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567C1" w14:textId="2E7519CC" w:rsidR="00950055" w:rsidRPr="003731C6" w:rsidRDefault="006C6D34" w:rsidP="003731C6">
      <w:pPr>
        <w:pStyle w:val="a4"/>
      </w:pPr>
      <w:r>
        <w:rPr>
          <w:noProof/>
        </w:rPr>
        <w:drawing>
          <wp:inline distT="0" distB="0" distL="0" distR="0" wp14:anchorId="5D6B8571" wp14:editId="1E6E4492">
            <wp:extent cx="6120130" cy="1973017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213" t="28376" r="11104" b="39118"/>
                    <a:stretch/>
                  </pic:blipFill>
                  <pic:spPr bwMode="auto">
                    <a:xfrm>
                      <a:off x="0" y="0"/>
                      <a:ext cx="6120130" cy="1973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A42B7" w14:textId="77777777" w:rsidR="00950055" w:rsidRPr="003731C6" w:rsidRDefault="00950055" w:rsidP="003731C6">
      <w:pPr>
        <w:pStyle w:val="a4"/>
      </w:pPr>
    </w:p>
    <w:p w14:paraId="5F5E13A9" w14:textId="77777777" w:rsidR="00950055" w:rsidRDefault="00950055" w:rsidP="003731C6">
      <w:pPr>
        <w:pStyle w:val="a4"/>
        <w:rPr>
          <w:lang w:val="en-US"/>
        </w:rPr>
      </w:pPr>
    </w:p>
    <w:p w14:paraId="255534C0" w14:textId="77777777" w:rsidR="006C6D34" w:rsidRDefault="006C6D34" w:rsidP="003731C6">
      <w:pPr>
        <w:pStyle w:val="a4"/>
        <w:rPr>
          <w:lang w:val="en-US"/>
        </w:rPr>
      </w:pPr>
    </w:p>
    <w:p w14:paraId="50D57893" w14:textId="77777777" w:rsidR="006C6D34" w:rsidRDefault="006C6D34" w:rsidP="003731C6">
      <w:pPr>
        <w:pStyle w:val="a4"/>
        <w:rPr>
          <w:lang w:val="en-US"/>
        </w:rPr>
      </w:pPr>
    </w:p>
    <w:p w14:paraId="287F7C8A" w14:textId="77777777" w:rsidR="006C6D34" w:rsidRPr="006C6D34" w:rsidRDefault="006C6D34" w:rsidP="003731C6">
      <w:pPr>
        <w:pStyle w:val="a4"/>
        <w:rPr>
          <w:lang w:val="en-US"/>
        </w:rPr>
      </w:pPr>
      <w:bookmarkStart w:id="0" w:name="_GoBack"/>
      <w:bookmarkEnd w:id="0"/>
    </w:p>
    <w:p w14:paraId="3725288A" w14:textId="3E892CDD" w:rsidR="00BE7CED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ОБЩЕОБРАЗОВАТЕЛЬНАЯ</w:t>
      </w:r>
    </w:p>
    <w:p w14:paraId="2791106C" w14:textId="006B254F" w:rsidR="00950055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ОБЩЕРАЗВИВАЮЩАЯ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032FD45B" w14:textId="22BF49F1" w:rsidR="00950055" w:rsidRPr="006C6D34" w:rsidRDefault="002777E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34">
        <w:rPr>
          <w:rFonts w:ascii="Times New Roman" w:eastAsia="Times New Roman" w:hAnsi="Times New Roman" w:cs="Times New Roman"/>
          <w:b/>
          <w:bCs/>
          <w:sz w:val="28"/>
        </w:rPr>
        <w:t>Технической</w:t>
      </w:r>
      <w:r w:rsidR="005321C1" w:rsidRPr="006C6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направленности</w:t>
      </w:r>
    </w:p>
    <w:p w14:paraId="5CF267B8" w14:textId="75083A80" w:rsidR="00950055" w:rsidRPr="006C6D34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center"/>
        <w:rPr>
          <w:rStyle w:val="a9"/>
          <w:bCs/>
          <w:i w:val="0"/>
          <w:iCs w:val="0"/>
          <w:sz w:val="28"/>
          <w:szCs w:val="28"/>
        </w:rPr>
      </w:pPr>
      <w:r w:rsidRPr="006C6D34">
        <w:rPr>
          <w:rStyle w:val="a9"/>
          <w:b/>
          <w:bCs/>
          <w:iCs w:val="0"/>
          <w:sz w:val="28"/>
          <w:szCs w:val="28"/>
        </w:rPr>
        <w:t>«</w:t>
      </w:r>
      <w:r w:rsidR="00D256F1" w:rsidRPr="006C6D34">
        <w:rPr>
          <w:b/>
          <w:bCs/>
          <w:i/>
          <w:iCs/>
          <w:sz w:val="28"/>
        </w:rPr>
        <w:t>«Инженерный</w:t>
      </w:r>
      <w:r w:rsidR="005321C1" w:rsidRPr="006C6D34">
        <w:rPr>
          <w:b/>
          <w:bCs/>
          <w:i/>
          <w:iCs/>
          <w:sz w:val="28"/>
        </w:rPr>
        <w:t xml:space="preserve"> </w:t>
      </w:r>
      <w:r w:rsidR="00D256F1" w:rsidRPr="006C6D34">
        <w:rPr>
          <w:b/>
          <w:bCs/>
          <w:i/>
          <w:iCs/>
          <w:sz w:val="28"/>
        </w:rPr>
        <w:t>дизайн</w:t>
      </w:r>
      <w:r w:rsidR="005321C1" w:rsidRPr="006C6D34">
        <w:rPr>
          <w:b/>
          <w:bCs/>
          <w:i/>
          <w:iCs/>
          <w:sz w:val="28"/>
        </w:rPr>
        <w:t xml:space="preserve"> </w:t>
      </w:r>
      <w:r w:rsidR="00D256F1" w:rsidRPr="003731C6">
        <w:rPr>
          <w:b/>
          <w:bCs/>
          <w:i/>
          <w:iCs/>
          <w:sz w:val="28"/>
          <w:lang w:val="en-US"/>
        </w:rPr>
        <w:t>CAD</w:t>
      </w:r>
      <w:r w:rsidR="00D256F1" w:rsidRPr="006C6D34">
        <w:rPr>
          <w:b/>
          <w:bCs/>
          <w:i/>
          <w:iCs/>
          <w:sz w:val="28"/>
        </w:rPr>
        <w:t>»</w:t>
      </w:r>
      <w:r w:rsidRPr="006C6D34">
        <w:rPr>
          <w:rStyle w:val="a9"/>
          <w:b/>
          <w:bCs/>
          <w:iCs w:val="0"/>
          <w:sz w:val="28"/>
          <w:szCs w:val="28"/>
        </w:rPr>
        <w:t>»</w:t>
      </w:r>
    </w:p>
    <w:p w14:paraId="5A81F4AE" w14:textId="77777777" w:rsidR="00950055" w:rsidRPr="006C6D34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4694AB33" w14:textId="77777777" w:rsidR="00950055" w:rsidRPr="006C6D34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5078A442" w14:textId="77777777" w:rsidR="00950055" w:rsidRPr="006C6D34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14:paraId="3F4264EC" w14:textId="22A694C5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Возраст</w:t>
      </w:r>
      <w:r w:rsidR="005321C1" w:rsidRPr="006C6D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Pr="006C6D3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321C1" w:rsidRPr="006C6D34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6C6D34">
        <w:rPr>
          <w:rFonts w:ascii="Times New Roman" w:eastAsia="Times New Roman" w:hAnsi="Times New Roman" w:cs="Times New Roman"/>
          <w:i/>
          <w:sz w:val="28"/>
        </w:rPr>
        <w:t>10-18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D256F1" w:rsidRPr="006C6D34">
        <w:rPr>
          <w:rFonts w:ascii="Times New Roman" w:eastAsia="Times New Roman" w:hAnsi="Times New Roman" w:cs="Times New Roman"/>
          <w:i/>
          <w:sz w:val="28"/>
        </w:rPr>
        <w:t>лет</w:t>
      </w:r>
    </w:p>
    <w:p w14:paraId="71268F9E" w14:textId="0C60260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Срок</w:t>
      </w:r>
      <w:r w:rsidR="005321C1" w:rsidRPr="006C6D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реализации</w:t>
      </w:r>
      <w:r w:rsidRPr="006C6D3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321C1" w:rsidRPr="006C6D34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6C6D34">
        <w:rPr>
          <w:rFonts w:ascii="Times New Roman" w:eastAsia="Times New Roman" w:hAnsi="Times New Roman" w:cs="Times New Roman"/>
          <w:i/>
          <w:sz w:val="28"/>
        </w:rPr>
        <w:t>1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D256F1" w:rsidRPr="006C6D34">
        <w:rPr>
          <w:rFonts w:ascii="Times New Roman" w:eastAsia="Times New Roman" w:hAnsi="Times New Roman" w:cs="Times New Roman"/>
          <w:i/>
          <w:sz w:val="28"/>
        </w:rPr>
        <w:t>год</w:t>
      </w:r>
    </w:p>
    <w:p w14:paraId="6F609117" w14:textId="45189BE9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Уровень</w:t>
      </w:r>
      <w:r w:rsidR="00532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программы: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D256F1" w:rsidRPr="003731C6">
        <w:rPr>
          <w:rFonts w:ascii="Times New Roman" w:eastAsia="Times New Roman" w:hAnsi="Times New Roman" w:cs="Times New Roman"/>
          <w:i/>
          <w:sz w:val="28"/>
        </w:rPr>
        <w:t>стартовый</w:t>
      </w:r>
    </w:p>
    <w:p w14:paraId="66AB0063" w14:textId="77777777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3AB87F" w14:textId="77777777"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C4B481" w14:textId="219A55FF" w:rsidR="00950055" w:rsidRPr="003731C6" w:rsidRDefault="00950055" w:rsidP="003731C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31C6">
        <w:rPr>
          <w:rFonts w:ascii="Times New Roman" w:hAnsi="Times New Roman" w:cs="Times New Roman"/>
          <w:bCs/>
          <w:sz w:val="28"/>
          <w:szCs w:val="28"/>
        </w:rPr>
        <w:t>Разработчик</w:t>
      </w:r>
      <w:r w:rsidR="00532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Cs/>
          <w:sz w:val="28"/>
          <w:szCs w:val="28"/>
        </w:rPr>
        <w:t>программы:</w:t>
      </w:r>
    </w:p>
    <w:p w14:paraId="514DA6EF" w14:textId="4FEE54CA" w:rsidR="00950055" w:rsidRPr="006C6D34" w:rsidRDefault="00D256F1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6C6D34">
        <w:rPr>
          <w:rFonts w:ascii="Times New Roman" w:eastAsia="Times New Roman" w:hAnsi="Times New Roman" w:cs="Times New Roman"/>
          <w:i/>
          <w:sz w:val="28"/>
        </w:rPr>
        <w:t>Педагог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i/>
          <w:sz w:val="28"/>
        </w:rPr>
        <w:t>дополнительного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i/>
          <w:sz w:val="28"/>
        </w:rPr>
        <w:t>образования</w:t>
      </w:r>
    </w:p>
    <w:p w14:paraId="2B09F239" w14:textId="7EB459CB" w:rsidR="00950055" w:rsidRPr="006C6D34" w:rsidRDefault="00D256F1" w:rsidP="003731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 w:rsidRPr="006C6D34">
        <w:rPr>
          <w:rFonts w:ascii="Times New Roman" w:eastAsia="Times New Roman" w:hAnsi="Times New Roman" w:cs="Times New Roman"/>
          <w:i/>
          <w:sz w:val="28"/>
        </w:rPr>
        <w:t>Трофимова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i/>
          <w:sz w:val="28"/>
        </w:rPr>
        <w:t>Вера</w:t>
      </w:r>
      <w:r w:rsidR="005321C1" w:rsidRPr="006C6D34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i/>
          <w:sz w:val="28"/>
        </w:rPr>
        <w:t>Владимировна</w:t>
      </w:r>
    </w:p>
    <w:p w14:paraId="379E2E8D" w14:textId="77777777" w:rsidR="00B06EAD" w:rsidRPr="006C6D34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4A6CB9C1" w14:textId="77777777" w:rsidR="00B06EAD" w:rsidRPr="006C6D34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481EF57B" w14:textId="77777777" w:rsidR="00B06EAD" w:rsidRPr="006C6D34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66BC5DC0" w14:textId="77777777" w:rsidR="00B06EAD" w:rsidRPr="006C6D34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6365886F" w14:textId="7777777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2FE390" w14:textId="7777777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39F1F7" w14:textId="7777777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0464BA" w14:textId="7777777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98FECD" w14:textId="77777777" w:rsidR="006D31E4" w:rsidRPr="006C6D34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73C008" w14:textId="77777777" w:rsidR="00951F27" w:rsidRPr="006C6D34" w:rsidRDefault="00951F27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9AF0A3" w14:textId="77777777" w:rsidR="006D31E4" w:rsidRPr="006C6D34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0E6F42" w14:textId="77777777" w:rsidR="00950055" w:rsidRPr="006C6D34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CF3336" w14:textId="1CC8AD24" w:rsidR="007B43F2" w:rsidRPr="006C6D34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6D34">
        <w:rPr>
          <w:rFonts w:ascii="Times New Roman" w:eastAsia="Times New Roman" w:hAnsi="Times New Roman" w:cs="Times New Roman"/>
          <w:sz w:val="28"/>
        </w:rPr>
        <w:t>п</w:t>
      </w:r>
      <w:proofErr w:type="gramStart"/>
      <w:r w:rsidRPr="006C6D34">
        <w:rPr>
          <w:rFonts w:ascii="Times New Roman" w:eastAsia="Times New Roman" w:hAnsi="Times New Roman" w:cs="Times New Roman"/>
          <w:sz w:val="28"/>
        </w:rPr>
        <w:t>.З</w:t>
      </w:r>
      <w:proofErr w:type="gramEnd"/>
      <w:r w:rsidRPr="006C6D34">
        <w:rPr>
          <w:rFonts w:ascii="Times New Roman" w:eastAsia="Times New Roman" w:hAnsi="Times New Roman" w:cs="Times New Roman"/>
          <w:sz w:val="28"/>
        </w:rPr>
        <w:t>елёная</w:t>
      </w:r>
      <w:proofErr w:type="spellEnd"/>
      <w:r w:rsidR="005321C1" w:rsidRPr="006C6D34">
        <w:rPr>
          <w:rFonts w:ascii="Times New Roman" w:eastAsia="Times New Roman" w:hAnsi="Times New Roman" w:cs="Times New Roman"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sz w:val="28"/>
        </w:rPr>
        <w:t>Роща</w:t>
      </w:r>
      <w:r w:rsidR="006D31E4" w:rsidRPr="006C6D34">
        <w:rPr>
          <w:rFonts w:ascii="Times New Roman" w:eastAsia="Times New Roman" w:hAnsi="Times New Roman" w:cs="Times New Roman"/>
          <w:sz w:val="28"/>
        </w:rPr>
        <w:t>,</w:t>
      </w:r>
      <w:r w:rsidR="005321C1" w:rsidRPr="006C6D34">
        <w:rPr>
          <w:rFonts w:ascii="Times New Roman" w:eastAsia="Times New Roman" w:hAnsi="Times New Roman" w:cs="Times New Roman"/>
          <w:sz w:val="28"/>
        </w:rPr>
        <w:t xml:space="preserve"> </w:t>
      </w:r>
      <w:r w:rsidRPr="006C6D34">
        <w:rPr>
          <w:rFonts w:ascii="Times New Roman" w:eastAsia="Times New Roman" w:hAnsi="Times New Roman" w:cs="Times New Roman"/>
          <w:sz w:val="28"/>
        </w:rPr>
        <w:t>2023</w:t>
      </w:r>
      <w:r w:rsidR="005321C1" w:rsidRPr="006C6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D31E4" w:rsidRPr="006C6D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EC583C" w14:textId="77777777" w:rsidR="006D31E4" w:rsidRPr="006C6D34" w:rsidRDefault="006D31E4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01E9CA" w14:textId="77777777" w:rsidR="006D31E4" w:rsidRPr="006C6D34" w:rsidRDefault="006D31E4" w:rsidP="009500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dt>
      <w:sdtPr>
        <w:rPr>
          <w:rFonts w:ascii="Times New Roman" w:hAnsi="Times New Roman" w:cs="Times New Roman"/>
        </w:rPr>
        <w:id w:val="-1775549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72A4C1" w14:textId="77777777" w:rsidR="000C1996" w:rsidRPr="006C6D34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3731C6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14:paraId="2E2746B2" w14:textId="77777777" w:rsidR="000C1996" w:rsidRPr="006C6D34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36"/>
              <w:szCs w:val="36"/>
            </w:rPr>
          </w:pPr>
        </w:p>
        <w:p w14:paraId="33CFF88D" w14:textId="35FF8A97" w:rsidR="008A15F9" w:rsidRPr="003731C6" w:rsidRDefault="00AA129D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731C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C1996" w:rsidRPr="003731C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731C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5363892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Комплекс</w:t>
            </w:r>
            <w:r w:rsidR="005321C1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основных</w:t>
            </w:r>
            <w:r w:rsidR="005321C1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характеристик</w:t>
            </w:r>
            <w:r w:rsidR="005321C1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_Toc115363892 \h </w:instrText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3</w:t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4C7F038D" w14:textId="3DDA7F4A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3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записка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_Toc115363893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B81941" w14:textId="2C6184E6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4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Цель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и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задачи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_Toc115363894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ADB512" w14:textId="41935109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5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результаты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освоения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_Toc115363895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0840F0" w14:textId="387FACA3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6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1.4.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Учебн</w:t>
            </w:r>
            <w:r w:rsidR="006D5912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о-тематический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_Toc115363896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B02961" w14:textId="231AF95E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7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1.5.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Содержание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учебн</w:t>
            </w:r>
            <w:r w:rsidR="006D5912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о-тематического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плана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_Toc115363897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30412E" w14:textId="6927A963" w:rsidR="008A15F9" w:rsidRPr="003731C6" w:rsidRDefault="00402392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898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Комплекс</w:t>
            </w:r>
            <w:r w:rsidR="005321C1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организационно-педагогических</w:t>
            </w:r>
            <w:r w:rsidR="005321C1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условий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_Toc115363898 \h </w:instrText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18</w:t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054184D7" w14:textId="6CD239C3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9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Календарный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учебный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график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_Toc115363899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91DAC9" w14:textId="6866C01B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0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Формы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аттестации/контроля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_Toc115363900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833114" w14:textId="092366EB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1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Оценочные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материалы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_Toc115363901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FEA0DD" w14:textId="5E31EE61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2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2.4.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Методическое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обеспечение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_Toc115363902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6DF488" w14:textId="3E1019E5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3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2.5.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Условия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реализации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_Toc115363903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4AF2BB" w14:textId="3FB3E431" w:rsidR="008A15F9" w:rsidRPr="003731C6" w:rsidRDefault="00402392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4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2.6.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Воспитательный</w:t>
            </w:r>
            <w:r w:rsidR="005321C1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компонент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_Toc115363904 \h </w:instrTex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AA129D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4EA403" w14:textId="5E67AC5D" w:rsidR="008A15F9" w:rsidRPr="003731C6" w:rsidRDefault="00402392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905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3.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Список</w:t>
            </w:r>
            <w:r w:rsidR="005321C1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литературы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_Toc115363905 \h </w:instrText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B25B78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25</w:t>
            </w:r>
            <w:r w:rsidR="00AA129D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14:paraId="53F6C3C8" w14:textId="241EAADE" w:rsidR="000C1996" w:rsidRPr="003731C6" w:rsidRDefault="00AA129D">
          <w:pPr>
            <w:rPr>
              <w:rFonts w:ascii="Times New Roman" w:hAnsi="Times New Roman" w:cs="Times New Roman"/>
            </w:rPr>
          </w:pPr>
          <w:r w:rsidRPr="003731C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CC1AE71" w14:textId="77777777" w:rsidR="00950055" w:rsidRPr="003731C6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14:paraId="4578C5CB" w14:textId="13A06ACF" w:rsidR="00B72B64" w:rsidRDefault="00777AAC" w:rsidP="003731C6">
      <w:pPr>
        <w:pStyle w:val="1"/>
        <w:numPr>
          <w:ilvl w:val="0"/>
          <w:numId w:val="9"/>
        </w:numPr>
        <w:jc w:val="center"/>
      </w:pPr>
      <w:bookmarkStart w:id="1" w:name="_Toc115363892"/>
      <w:r w:rsidRPr="003731C6">
        <w:lastRenderedPageBreak/>
        <w:t>КОМПЛЕКС</w:t>
      </w:r>
      <w:r w:rsidR="005321C1">
        <w:t xml:space="preserve"> </w:t>
      </w:r>
      <w:r w:rsidRPr="003731C6">
        <w:t>ОСНОВНЫХ</w:t>
      </w:r>
      <w:r w:rsidR="005321C1">
        <w:t xml:space="preserve"> </w:t>
      </w:r>
      <w:r w:rsidRPr="003731C6">
        <w:t>ХАРАКТЕРИСТИК</w:t>
      </w:r>
      <w:r w:rsidR="005321C1">
        <w:t xml:space="preserve"> </w:t>
      </w:r>
      <w:r w:rsidRPr="003731C6">
        <w:t>ПРОГРАММЫ</w:t>
      </w:r>
      <w:bookmarkEnd w:id="1"/>
    </w:p>
    <w:p w14:paraId="6D4DF645" w14:textId="34AF55BB" w:rsidR="009D7DE4" w:rsidRPr="003731C6" w:rsidRDefault="009D7DE4" w:rsidP="003731C6">
      <w:pPr>
        <w:pStyle w:val="1"/>
        <w:numPr>
          <w:ilvl w:val="0"/>
          <w:numId w:val="9"/>
        </w:numPr>
        <w:jc w:val="center"/>
      </w:pPr>
    </w:p>
    <w:p w14:paraId="62EDB15F" w14:textId="659364C0" w:rsidR="00950055" w:rsidRPr="003731C6" w:rsidRDefault="00950055" w:rsidP="00777AAC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1536389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2"/>
    </w:p>
    <w:p w14:paraId="53BA708A" w14:textId="222F1BA7" w:rsidR="009D7DE4" w:rsidRPr="003731C6" w:rsidRDefault="009D7DE4" w:rsidP="00FF5D03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</w:t>
      </w:r>
      <w:r w:rsidR="005321C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обеспечение</w:t>
      </w:r>
      <w:r w:rsidR="005321C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программы</w:t>
      </w:r>
      <w:r w:rsidR="00FF5D0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14:paraId="327C2E9B" w14:textId="22C2BDAD" w:rsidR="00950055" w:rsidRPr="003731C6" w:rsidRDefault="006D31E4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общеразвивающая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«Инженерный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дизайн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CAD»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разработана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соответствии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со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следующими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нормативно-правовыми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документами:</w:t>
      </w:r>
      <w:bookmarkStart w:id="3" w:name="_Hlk63260000"/>
    </w:p>
    <w:p w14:paraId="6114CD4B" w14:textId="27493239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закон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99520639"/>
      <w:r w:rsidRPr="003731C6">
        <w:rPr>
          <w:rFonts w:ascii="Times New Roman" w:eastAsia="Calibri" w:hAnsi="Times New Roman" w:cs="Times New Roman"/>
          <w:sz w:val="28"/>
          <w:szCs w:val="28"/>
        </w:rPr>
        <w:t>от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29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2012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года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№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273-ФЗ</w:t>
      </w:r>
      <w:bookmarkEnd w:id="4"/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«Об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образовании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в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Федерации»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(ст.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2,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ст.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15,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ст.16,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ст.17,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ст.75,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ст.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79);</w:t>
      </w:r>
    </w:p>
    <w:p w14:paraId="7614A00B" w14:textId="5984FEAE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Концепция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дополнительного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до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2030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года,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утвержденной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Правительства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31.03.2022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года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№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678-р;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04CB21F" w14:textId="12D34519" w:rsidR="00932AE8" w:rsidRDefault="00932AE8" w:rsidP="00932A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E8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просвещения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27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июля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2022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года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№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629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«Об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утверждении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порядка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образовательной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по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дополнительным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общеобразовательным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программам»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95A06EE" w14:textId="41F0F283" w:rsidR="00950055" w:rsidRPr="003731C6" w:rsidRDefault="00195D5F" w:rsidP="00932A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М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етодические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рекомендации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проектированию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дополнительных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общеразвивающих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№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09-3242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18.11.2015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года;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C8D717" w14:textId="6914795B" w:rsidR="00950055" w:rsidRPr="003731C6" w:rsidRDefault="00950055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СП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2.4.3648-20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требования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к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организациям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воспитания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обучения,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отдыха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оздоровления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детей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Calibri" w:hAnsi="Times New Roman" w:cs="Times New Roman"/>
          <w:sz w:val="28"/>
          <w:szCs w:val="28"/>
        </w:rPr>
        <w:t>молодежи;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CF06625" w14:textId="6D35FD51" w:rsidR="00950055" w:rsidRPr="003731C6" w:rsidRDefault="00195D5F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Л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окальные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акты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образовательной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организации:</w:t>
      </w:r>
    </w:p>
    <w:p w14:paraId="0D8B7CA6" w14:textId="5EB02342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Устав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образовательной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МОУ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E3C9B" w:rsidRPr="003731C6">
        <w:rPr>
          <w:rFonts w:ascii="Times New Roman" w:eastAsia="Times New Roman" w:hAnsi="Times New Roman" w:cs="Times New Roman"/>
          <w:sz w:val="28"/>
        </w:rPr>
        <w:t>Зеленорощинская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средняя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школа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;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39B2AA" w14:textId="2438A37A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разработке,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структуре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порядке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утверждения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дополнительной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>общеобразовательной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общеразвивающей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в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МОУ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E3C9B" w:rsidRPr="003731C6">
        <w:rPr>
          <w:rFonts w:ascii="Times New Roman" w:eastAsia="Times New Roman" w:hAnsi="Times New Roman" w:cs="Times New Roman"/>
          <w:sz w:val="28"/>
        </w:rPr>
        <w:t>Зеленорощинская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средняя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школа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p w14:paraId="2F87ECBD" w14:textId="2469E0EB"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порядке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входного,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текущего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контроля,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итогового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контроля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освоения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дополнительных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43A2" w:rsidRPr="003731C6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общеразвивающих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программ,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промежуточной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итоговой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аттестации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в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МОУ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E3C9B" w:rsidRPr="003731C6">
        <w:rPr>
          <w:rFonts w:ascii="Times New Roman" w:eastAsia="Times New Roman" w:hAnsi="Times New Roman" w:cs="Times New Roman"/>
          <w:sz w:val="28"/>
        </w:rPr>
        <w:t>Зеленорощинская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средняя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>школа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p w14:paraId="58156122" w14:textId="1847E34E" w:rsidR="00950055" w:rsidRPr="00396F38" w:rsidRDefault="00950055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Нормативные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документы,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регулирующие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использование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электронного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обучения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дистанционных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технологий</w:t>
      </w:r>
      <w:r w:rsidR="00FF5D03" w:rsidRPr="00396F38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="00532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473C496A" w14:textId="3978D17F" w:rsidR="00950055" w:rsidRPr="00396F38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F38">
        <w:rPr>
          <w:rFonts w:ascii="Times New Roman" w:eastAsia="Calibri" w:hAnsi="Times New Roman" w:cs="Times New Roman"/>
          <w:sz w:val="28"/>
          <w:szCs w:val="28"/>
        </w:rPr>
        <w:t>П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риказ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науки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РФ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23.08.2017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года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№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816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«Порядок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применения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организациями,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осуществляющих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образовательную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электронного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обучения,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дистанционных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технологий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программ»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ED94F35" w14:textId="32CB9714" w:rsidR="00950055" w:rsidRPr="00396F38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F38">
        <w:rPr>
          <w:rFonts w:ascii="Times New Roman" w:eastAsia="Calibri" w:hAnsi="Times New Roman" w:cs="Times New Roman"/>
          <w:sz w:val="28"/>
          <w:szCs w:val="28"/>
        </w:rPr>
        <w:t>М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етодические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рекомендации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от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20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марта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2020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г.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начального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общего,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основного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общего,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общего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образования,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дополнительных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общеобразовательных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с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применением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электронного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дистанционных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96F38">
        <w:rPr>
          <w:rFonts w:ascii="Times New Roman" w:eastAsia="Calibri" w:hAnsi="Times New Roman" w:cs="Times New Roman"/>
          <w:sz w:val="28"/>
          <w:szCs w:val="28"/>
        </w:rPr>
        <w:t>технологий.</w:t>
      </w:r>
    </w:p>
    <w:p w14:paraId="21C08D15" w14:textId="424BC45A" w:rsidR="00950055" w:rsidRPr="00396F38" w:rsidRDefault="00950055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F38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дополнительных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общеобразовательных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с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использованием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электронного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и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дистанционных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технологий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6F38">
        <w:rPr>
          <w:rFonts w:ascii="Times New Roman" w:eastAsia="Calibri" w:hAnsi="Times New Roman" w:cs="Times New Roman"/>
          <w:sz w:val="28"/>
          <w:szCs w:val="28"/>
        </w:rPr>
        <w:t>в</w:t>
      </w:r>
      <w:r w:rsidR="005321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46FD" w:rsidRPr="00396F38">
        <w:rPr>
          <w:rFonts w:ascii="Times New Roman" w:eastAsia="Times New Roman" w:hAnsi="Times New Roman" w:cs="Times New Roman"/>
          <w:sz w:val="28"/>
        </w:rPr>
        <w:t>МОУ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846FD" w:rsidRPr="00396F38">
        <w:rPr>
          <w:rFonts w:ascii="Times New Roman" w:eastAsia="Times New Roman" w:hAnsi="Times New Roman" w:cs="Times New Roman"/>
          <w:sz w:val="28"/>
        </w:rPr>
        <w:t>Зеленорощинская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D846FD" w:rsidRPr="00396F38">
        <w:rPr>
          <w:rFonts w:ascii="Times New Roman" w:eastAsia="Times New Roman" w:hAnsi="Times New Roman" w:cs="Times New Roman"/>
          <w:sz w:val="28"/>
        </w:rPr>
        <w:t>средняя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D846FD" w:rsidRPr="00396F38">
        <w:rPr>
          <w:rFonts w:ascii="Times New Roman" w:eastAsia="Times New Roman" w:hAnsi="Times New Roman" w:cs="Times New Roman"/>
          <w:sz w:val="28"/>
        </w:rPr>
        <w:t>школа</w:t>
      </w:r>
      <w:r w:rsidR="00396F38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bookmarkEnd w:id="3"/>
    <w:p w14:paraId="388C41D0" w14:textId="3786BF06" w:rsidR="009D7DE4" w:rsidRDefault="009D7DE4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Направленность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(профиль)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: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техническ</w:t>
      </w:r>
      <w:r w:rsidRPr="003731C6">
        <w:rPr>
          <w:rFonts w:ascii="Times New Roman" w:eastAsia="Times New Roman" w:hAnsi="Times New Roman" w:cs="Times New Roman"/>
          <w:bCs/>
          <w:sz w:val="28"/>
        </w:rPr>
        <w:t>ая</w:t>
      </w:r>
    </w:p>
    <w:p w14:paraId="77C59A88" w14:textId="77777777" w:rsidR="009B500E" w:rsidRPr="003731C6" w:rsidRDefault="009B500E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</w:p>
    <w:p w14:paraId="72C648AB" w14:textId="0C615F41" w:rsidR="004C185E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="005321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="004C185E"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DA8C505" w14:textId="48FDB11D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Учитывая,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что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подготовка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будущих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инженеров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является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стратегической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задачей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инновационной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каждого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государства,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правительство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РФ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совместно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бизнесом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поддерживают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развитие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крупных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образовательных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проектов,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направленных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стимулирование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изучения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технических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наук.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Фондом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«Вольное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Дело»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партнерстве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WorldSkills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Россия,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поддержке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Агентства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стратегических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инициатив,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Министерства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промышленности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торговли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РФ,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Министерства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науки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РФ,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была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инициирована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ранней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профориентации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профессиональной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подготовки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школьников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JuniorSkills</w:t>
      </w:r>
      <w:proofErr w:type="spellEnd"/>
      <w:r w:rsidRPr="003731C6">
        <w:rPr>
          <w:rFonts w:ascii="Times New Roman" w:eastAsia="Times New Roman" w:hAnsi="Times New Roman" w:cs="Times New Roman"/>
          <w:sz w:val="28"/>
        </w:rPr>
        <w:t>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где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числе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прочих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развиваются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компетенции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«Инженерный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дизайн–</w:t>
      </w:r>
      <w:proofErr w:type="gramStart"/>
      <w:r w:rsidRPr="003731C6">
        <w:rPr>
          <w:rFonts w:ascii="Times New Roman" w:eastAsia="Times New Roman" w:hAnsi="Times New Roman" w:cs="Times New Roman"/>
          <w:sz w:val="28"/>
        </w:rPr>
        <w:t>CAD</w:t>
      </w:r>
      <w:proofErr w:type="gramEnd"/>
      <w:r w:rsidRPr="003731C6">
        <w:rPr>
          <w:rFonts w:ascii="Times New Roman" w:eastAsia="Times New Roman" w:hAnsi="Times New Roman" w:cs="Times New Roman"/>
          <w:sz w:val="28"/>
        </w:rPr>
        <w:t>»,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Прототипирование</w:t>
      </w:r>
      <w:proofErr w:type="spellEnd"/>
      <w:r w:rsidRPr="003731C6">
        <w:rPr>
          <w:rFonts w:ascii="Times New Roman" w:eastAsia="Times New Roman" w:hAnsi="Times New Roman" w:cs="Times New Roman"/>
          <w:sz w:val="28"/>
        </w:rPr>
        <w:t>».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29062E2F" w14:textId="13FA9612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3D-моделированию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направлена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подготовку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учащихся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инженерному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будущему.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Обучающиеся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изучают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моделирования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проектирования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системе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автоматизированного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проектирования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(далее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САПР)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КОМПАС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3DV20.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Данное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обеспечение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используют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крупнейшие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предприятия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всему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миру,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что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позволяет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снизить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расход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материальных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ресурсов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сократить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время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выпуска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продукции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рынок.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Освоение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современного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САПР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внеурочной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дополнительного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позволяет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реализовать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принцип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преемственности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подготовке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будущих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специалистов.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3BDEAC4D" w14:textId="0B2B53D7" w:rsidR="00950055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Опыт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реализации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данной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показал,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что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начальный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этап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освоения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этой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возможен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10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лет.</w:t>
      </w:r>
    </w:p>
    <w:p w14:paraId="6884DA44" w14:textId="65C5565F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</w:t>
      </w:r>
      <w:r w:rsidR="005321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особенности</w:t>
      </w:r>
      <w:r w:rsidR="005321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программы</w:t>
      </w:r>
      <w:r w:rsidR="004C185E" w:rsidRPr="00373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4BB649CE" w14:textId="6AE74BF3" w:rsidR="004C185E" w:rsidRP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77EF">
        <w:rPr>
          <w:rFonts w:ascii="Times New Roman" w:eastAsia="Times New Roman" w:hAnsi="Times New Roman" w:cs="Times New Roman"/>
          <w:sz w:val="28"/>
        </w:rPr>
        <w:t>Характерные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свойства,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отличающие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программу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других,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остальных;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отличительные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черты,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основные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идеи,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которые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придают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программе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своеобразие.</w:t>
      </w:r>
    </w:p>
    <w:p w14:paraId="2B3A3B47" w14:textId="74BFB3C8" w:rsidR="00950055" w:rsidRPr="002777EF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C185E" w:rsidRPr="002777EF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</w:p>
    <w:p w14:paraId="3B859A91" w14:textId="0BA7CF07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«Инженерный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дизайн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CAD»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заключается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соединении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теоретического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практического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материала,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методах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формах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организации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занятиях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ребятам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предлагается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представить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себя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разных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ролях: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конструктора,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инженера,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художника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визуализатора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др.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Использование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новейших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компьютерных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работы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трехмерным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материалом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чертежами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является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важной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отличительной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особенностью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данной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многих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других,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предложенных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системы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дополнительного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6F9D4822" w14:textId="658ED90A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Новизна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предполагает: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53873376" w14:textId="08E91AB2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•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новое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решение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проблем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дополнительного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7EDF65A3" w14:textId="000BE777" w:rsid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•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новые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методики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преподавания;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7400EBA8" w14:textId="69783219" w:rsidR="004C185E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>•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новые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педагогические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технологии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проведении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занятий.</w:t>
      </w:r>
    </w:p>
    <w:p w14:paraId="625D7634" w14:textId="73D70EB0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bookmarkStart w:id="5" w:name="_Hlk106718976"/>
      <w:r w:rsidR="004C185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</w:p>
    <w:bookmarkEnd w:id="5"/>
    <w:p w14:paraId="368C9191" w14:textId="3BBBCE95"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предназначена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для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обучения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детей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(подростков)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в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возрасте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10-18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лет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14:paraId="49B93800" w14:textId="4474CF80" w:rsidR="004C185E" w:rsidRPr="002777EF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777EF">
        <w:rPr>
          <w:rFonts w:ascii="Times New Roman" w:eastAsia="Times New Roman" w:hAnsi="Times New Roman" w:cs="Times New Roman"/>
          <w:sz w:val="28"/>
        </w:rPr>
        <w:t>Выбор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данной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возрастной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категории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освоения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2777EF">
        <w:rPr>
          <w:rFonts w:ascii="Times New Roman" w:eastAsia="Times New Roman" w:hAnsi="Times New Roman" w:cs="Times New Roman"/>
          <w:sz w:val="28"/>
        </w:rPr>
        <w:t>программы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обуславливается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психологическими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особенностями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детей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среднего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старшего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lastRenderedPageBreak/>
        <w:t>школьного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возраста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восприятии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материала,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мотивации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учебной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деятельности,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коммуникативной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аналитической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деятельности,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777EF">
        <w:rPr>
          <w:rFonts w:ascii="Times New Roman" w:eastAsia="Times New Roman" w:hAnsi="Times New Roman" w:cs="Times New Roman"/>
          <w:sz w:val="28"/>
        </w:rPr>
        <w:t>сформированности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мировоззрения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пр.</w:t>
      </w:r>
    </w:p>
    <w:p w14:paraId="4F345D84" w14:textId="77777777" w:rsidR="00EA4678" w:rsidRPr="002777EF" w:rsidRDefault="00EA4678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</w:p>
    <w:p w14:paraId="5CB94181" w14:textId="548562FF" w:rsidR="00EA4678" w:rsidRPr="003731C6" w:rsidRDefault="00EA4678" w:rsidP="00EA4678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стартовый</w:t>
      </w:r>
    </w:p>
    <w:p w14:paraId="61A6270C" w14:textId="3ED616E2" w:rsidR="00A63A26" w:rsidRPr="002777EF" w:rsidRDefault="00A63A26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группы</w:t>
      </w:r>
      <w:r w:rsidR="00950055" w:rsidRPr="002777EF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2777EF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10-15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2777EF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человек</w:t>
      </w:r>
    </w:p>
    <w:p w14:paraId="3E34E967" w14:textId="0B110B94" w:rsidR="00BA7379" w:rsidRPr="002777EF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Pr="002777E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72</w:t>
      </w:r>
      <w:r w:rsidRPr="003731C6">
        <w:rPr>
          <w:rFonts w:ascii="Times New Roman" w:eastAsia="Times New Roman" w:hAnsi="Times New Roman" w:cs="Times New Roman"/>
          <w:bCs/>
          <w:sz w:val="28"/>
        </w:rPr>
        <w:t>часа</w:t>
      </w:r>
    </w:p>
    <w:p w14:paraId="0EEAD96E" w14:textId="6605851B" w:rsidR="00950055" w:rsidRPr="002777EF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2777EF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2777EF">
        <w:rPr>
          <w:rFonts w:ascii="Times New Roman" w:eastAsia="Times New Roman" w:hAnsi="Times New Roman" w:cs="Times New Roman"/>
          <w:sz w:val="28"/>
        </w:rPr>
        <w:t>1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C65B41" w:rsidRPr="002777EF">
        <w:rPr>
          <w:rFonts w:ascii="Times New Roman" w:eastAsia="Times New Roman" w:hAnsi="Times New Roman" w:cs="Times New Roman"/>
          <w:sz w:val="28"/>
        </w:rPr>
        <w:t>год</w:t>
      </w:r>
    </w:p>
    <w:p w14:paraId="148BFBCF" w14:textId="190C869B" w:rsidR="00EA4678" w:rsidRPr="00EA4678" w:rsidRDefault="00EA4678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Режим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занятий: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1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раз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неделю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2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академических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часа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10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минутным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перерывом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одной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группой</w:t>
      </w:r>
    </w:p>
    <w:p w14:paraId="2E40746C" w14:textId="6A26C58D" w:rsidR="00EA4678" w:rsidRPr="003731C6" w:rsidRDefault="00EA4678" w:rsidP="00EA4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</w:t>
      </w:r>
      <w:proofErr w:type="gramStart"/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а(</w:t>
      </w:r>
      <w:proofErr w:type="gramEnd"/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ы)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обучения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5321C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очная</w:t>
      </w:r>
      <w:r w:rsidR="00AC0663">
        <w:rPr>
          <w:rFonts w:ascii="Times New Roman" w:eastAsia="Times New Roman" w:hAnsi="Times New Roman" w:cs="Times New Roman"/>
          <w:sz w:val="28"/>
        </w:rPr>
        <w:t>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с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использованием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электронного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обучения,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дистанционных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образовательных</w:t>
      </w:r>
      <w:r w:rsidR="005321C1">
        <w:rPr>
          <w:rFonts w:ascii="Times New Roman" w:eastAsia="Times New Roman" w:hAnsi="Times New Roman" w:cs="Times New Roman"/>
          <w:bCs/>
          <w:iCs/>
          <w:sz w:val="28"/>
        </w:rPr>
        <w:t xml:space="preserve"> </w:t>
      </w:r>
      <w:r w:rsidR="00AC0663" w:rsidRPr="00AC0663">
        <w:rPr>
          <w:rFonts w:ascii="Times New Roman" w:eastAsia="Times New Roman" w:hAnsi="Times New Roman" w:cs="Times New Roman"/>
          <w:bCs/>
          <w:iCs/>
          <w:sz w:val="28"/>
        </w:rPr>
        <w:t>технологий.</w:t>
      </w:r>
    </w:p>
    <w:p w14:paraId="0E6E5A86" w14:textId="582D338B" w:rsidR="00950055" w:rsidRPr="003731C6" w:rsidRDefault="00950055" w:rsidP="00EA4678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Особенности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организ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ации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образовательного</w:t>
      </w:r>
      <w:r w:rsidR="005321C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процесса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p w14:paraId="3A938000" w14:textId="47EB8F43" w:rsidR="00950055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>При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реализации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используются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групповая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форма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организации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процесса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работа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подгруппам,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отдельных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случаях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–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индивидуальная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группы.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Занятия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программе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проводятся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соответствии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планами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одновозрастных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группах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обучающихся,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являющихся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составом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объединения.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Состав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группы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является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постоянным.</w:t>
      </w:r>
    </w:p>
    <w:p w14:paraId="47A2581E" w14:textId="77777777" w:rsidR="00C65B41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14:paraId="3A1B41C1" w14:textId="20E9CA58"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15363894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задачи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</w:t>
      </w:r>
      <w:bookmarkEnd w:id="6"/>
    </w:p>
    <w:p w14:paraId="42B64E33" w14:textId="601FDBDD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532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634" w:rsidRPr="003731C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Развитие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творческого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потенциала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личности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средствам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инженерного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дизайна,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обучить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основам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проектирования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САПР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КОМПАС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3DV20.</w:t>
      </w:r>
    </w:p>
    <w:p w14:paraId="66E2C022" w14:textId="32CD6B33"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532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64E5" w:rsidRPr="003731C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3731C6">
        <w:rPr>
          <w:rFonts w:ascii="Times New Roman" w:hAnsi="Times New Roman" w:cs="Times New Roman"/>
          <w:sz w:val="28"/>
          <w:szCs w:val="28"/>
        </w:rPr>
        <w:t>:</w:t>
      </w:r>
      <w:bookmarkStart w:id="7" w:name="_Hlk72234786"/>
    </w:p>
    <w:p w14:paraId="23F1CEBE" w14:textId="77777777" w:rsidR="00A454CC" w:rsidRPr="003731C6" w:rsidRDefault="00950055" w:rsidP="003731C6">
      <w:pPr>
        <w:pStyle w:val="290"/>
        <w:shd w:val="clear" w:color="auto" w:fill="auto"/>
        <w:spacing w:line="240" w:lineRule="auto"/>
        <w:ind w:firstLine="708"/>
        <w:rPr>
          <w:sz w:val="28"/>
          <w:szCs w:val="28"/>
        </w:rPr>
      </w:pPr>
      <w:bookmarkStart w:id="8" w:name="_Hlk70413587"/>
      <w:r w:rsidRPr="003731C6">
        <w:rPr>
          <w:sz w:val="28"/>
          <w:szCs w:val="28"/>
        </w:rPr>
        <w:t>Об</w:t>
      </w:r>
      <w:r w:rsidR="000A353A" w:rsidRPr="003731C6">
        <w:rPr>
          <w:sz w:val="28"/>
          <w:szCs w:val="28"/>
        </w:rPr>
        <w:t>разовательные</w:t>
      </w:r>
      <w:r w:rsidRPr="003731C6">
        <w:rPr>
          <w:sz w:val="28"/>
          <w:szCs w:val="28"/>
        </w:rPr>
        <w:t>:</w:t>
      </w:r>
    </w:p>
    <w:p w14:paraId="161DCD03" w14:textId="57A956AC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3731C6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сформировать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представление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о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САПР;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3551B812" w14:textId="0CA170B4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3731C6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помочь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освоить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основные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принципы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работы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в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САПР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КОМПАС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3D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V17.1,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научиться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создавать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детали,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сборки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техническую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документацию;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0E950234" w14:textId="0FB50EC2" w:rsidR="00A454CC" w:rsidRPr="003731C6" w:rsidRDefault="006B42CF" w:rsidP="003731C6">
      <w:pPr>
        <w:pStyle w:val="290"/>
        <w:shd w:val="clear" w:color="auto" w:fill="auto"/>
        <w:spacing w:line="240" w:lineRule="auto"/>
        <w:ind w:firstLine="708"/>
        <w:rPr>
          <w:i w:val="0"/>
          <w:iCs w:val="0"/>
          <w:sz w:val="28"/>
          <w:szCs w:val="28"/>
        </w:rPr>
      </w:pPr>
      <w:r w:rsidRPr="003731C6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закрепить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знания,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полученные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на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уроках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черчения,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физики,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технологии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3731C6">
        <w:rPr>
          <w:b w:val="0"/>
          <w:bCs w:val="0"/>
          <w:i w:val="0"/>
          <w:iCs w:val="0"/>
          <w:sz w:val="28"/>
        </w:rPr>
        <w:t>геометрии.</w:t>
      </w:r>
    </w:p>
    <w:p w14:paraId="05823AB1" w14:textId="77777777" w:rsidR="00950055" w:rsidRPr="002777EF" w:rsidRDefault="00950055" w:rsidP="003731C6">
      <w:pPr>
        <w:pStyle w:val="29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3731C6">
        <w:rPr>
          <w:sz w:val="28"/>
          <w:szCs w:val="28"/>
        </w:rPr>
        <w:t>Развивающие</w:t>
      </w:r>
      <w:r w:rsidRPr="002777EF">
        <w:rPr>
          <w:sz w:val="28"/>
          <w:szCs w:val="28"/>
        </w:rPr>
        <w:t>:</w:t>
      </w:r>
    </w:p>
    <w:p w14:paraId="1AAE572A" w14:textId="1CDDF728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способствовать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развитию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наблюдательности,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внимания,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воображения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мотивации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к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учебной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деятельности.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5625645B" w14:textId="5343E50D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содействовать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формированию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коммуникативных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навыков;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3B88832F" w14:textId="65DBC2A6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развитие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образно-логического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мышления;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2AA8C05A" w14:textId="5647D089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развить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базовые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знания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графических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редакторов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для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правильной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подачи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дизайнерского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решения;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2E5F7258" w14:textId="1ACC409B" w:rsidR="00B72B64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формирование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основ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проектного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мышления;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</w:p>
    <w:p w14:paraId="70125BCF" w14:textId="626C0ED8" w:rsidR="00A454CC" w:rsidRPr="002777EF" w:rsidRDefault="006B42CF" w:rsidP="003731C6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  <w:szCs w:val="28"/>
        </w:rPr>
      </w:pPr>
      <w:r w:rsidRPr="002777EF">
        <w:rPr>
          <w:b w:val="0"/>
          <w:bCs w:val="0"/>
          <w:i w:val="0"/>
          <w:iCs w:val="0"/>
          <w:sz w:val="28"/>
        </w:rPr>
        <w:t>•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способствовать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развитию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пространственного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мышления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учащихся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за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счет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работы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с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пространственными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образами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(преобразование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этих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образов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proofErr w:type="gramStart"/>
      <w:r w:rsidRPr="002777EF">
        <w:rPr>
          <w:b w:val="0"/>
          <w:bCs w:val="0"/>
          <w:i w:val="0"/>
          <w:iCs w:val="0"/>
          <w:sz w:val="28"/>
        </w:rPr>
        <w:t>из</w:t>
      </w:r>
      <w:proofErr w:type="gramEnd"/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двухмерных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в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трехмерные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обратно,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и</w:t>
      </w:r>
      <w:r w:rsidR="005321C1">
        <w:rPr>
          <w:b w:val="0"/>
          <w:bCs w:val="0"/>
          <w:i w:val="0"/>
          <w:iCs w:val="0"/>
          <w:sz w:val="28"/>
        </w:rPr>
        <w:t xml:space="preserve"> </w:t>
      </w:r>
      <w:r w:rsidRPr="002777EF">
        <w:rPr>
          <w:b w:val="0"/>
          <w:bCs w:val="0"/>
          <w:i w:val="0"/>
          <w:iCs w:val="0"/>
          <w:sz w:val="28"/>
        </w:rPr>
        <w:t>т.д.).</w:t>
      </w:r>
    </w:p>
    <w:p w14:paraId="0B59074B" w14:textId="77777777" w:rsidR="00950055" w:rsidRPr="002777EF" w:rsidRDefault="00950055" w:rsidP="003731C6">
      <w:pPr>
        <w:pStyle w:val="29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3731C6">
        <w:rPr>
          <w:sz w:val="28"/>
          <w:szCs w:val="28"/>
        </w:rPr>
        <w:t>Воспитательные</w:t>
      </w:r>
      <w:r w:rsidRPr="002777EF">
        <w:rPr>
          <w:sz w:val="28"/>
          <w:szCs w:val="28"/>
        </w:rPr>
        <w:t>:</w:t>
      </w:r>
    </w:p>
    <w:bookmarkEnd w:id="8"/>
    <w:p w14:paraId="62B1CDA3" w14:textId="5D28A84C" w:rsidR="00B72B64" w:rsidRDefault="006B42CF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</w:rPr>
      </w:pPr>
      <w:r w:rsidRPr="002777EF">
        <w:rPr>
          <w:sz w:val="28"/>
        </w:rPr>
        <w:t>•</w:t>
      </w:r>
      <w:r w:rsidR="005321C1">
        <w:rPr>
          <w:sz w:val="28"/>
        </w:rPr>
        <w:t xml:space="preserve"> </w:t>
      </w:r>
      <w:r w:rsidRPr="002777EF">
        <w:rPr>
          <w:sz w:val="28"/>
        </w:rPr>
        <w:t>обозначить</w:t>
      </w:r>
      <w:r w:rsidR="005321C1">
        <w:rPr>
          <w:sz w:val="28"/>
        </w:rPr>
        <w:t xml:space="preserve"> </w:t>
      </w:r>
      <w:r w:rsidRPr="002777EF">
        <w:rPr>
          <w:sz w:val="28"/>
        </w:rPr>
        <w:t>ценность</w:t>
      </w:r>
      <w:r w:rsidR="005321C1">
        <w:rPr>
          <w:sz w:val="28"/>
        </w:rPr>
        <w:t xml:space="preserve"> </w:t>
      </w:r>
      <w:r w:rsidRPr="002777EF">
        <w:rPr>
          <w:sz w:val="28"/>
        </w:rPr>
        <w:t>инженерного</w:t>
      </w:r>
      <w:r w:rsidR="005321C1">
        <w:rPr>
          <w:sz w:val="28"/>
        </w:rPr>
        <w:t xml:space="preserve"> </w:t>
      </w:r>
      <w:r w:rsidRPr="002777EF">
        <w:rPr>
          <w:sz w:val="28"/>
        </w:rPr>
        <w:t>образования;</w:t>
      </w:r>
      <w:r w:rsidR="005321C1">
        <w:rPr>
          <w:sz w:val="28"/>
        </w:rPr>
        <w:t xml:space="preserve"> </w:t>
      </w:r>
    </w:p>
    <w:p w14:paraId="37DF8AB0" w14:textId="25661740" w:rsidR="00B72B64" w:rsidRDefault="006B42CF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</w:rPr>
      </w:pPr>
      <w:r w:rsidRPr="002777EF">
        <w:rPr>
          <w:sz w:val="28"/>
        </w:rPr>
        <w:t>•</w:t>
      </w:r>
      <w:r w:rsidR="005321C1">
        <w:rPr>
          <w:sz w:val="28"/>
        </w:rPr>
        <w:t xml:space="preserve"> </w:t>
      </w:r>
      <w:r w:rsidRPr="002777EF">
        <w:rPr>
          <w:sz w:val="28"/>
        </w:rPr>
        <w:t>сформировать</w:t>
      </w:r>
      <w:r w:rsidR="005321C1">
        <w:rPr>
          <w:sz w:val="28"/>
        </w:rPr>
        <w:t xml:space="preserve"> </w:t>
      </w:r>
      <w:r w:rsidRPr="002777EF">
        <w:rPr>
          <w:sz w:val="28"/>
        </w:rPr>
        <w:t>навыки</w:t>
      </w:r>
      <w:r w:rsidR="005321C1">
        <w:rPr>
          <w:sz w:val="28"/>
        </w:rPr>
        <w:t xml:space="preserve"> </w:t>
      </w:r>
      <w:r w:rsidRPr="002777EF">
        <w:rPr>
          <w:sz w:val="28"/>
        </w:rPr>
        <w:t>командной</w:t>
      </w:r>
      <w:r w:rsidR="005321C1">
        <w:rPr>
          <w:sz w:val="28"/>
        </w:rPr>
        <w:t xml:space="preserve"> </w:t>
      </w:r>
      <w:r w:rsidRPr="002777EF">
        <w:rPr>
          <w:sz w:val="28"/>
        </w:rPr>
        <w:t>работы</w:t>
      </w:r>
      <w:r w:rsidR="005321C1">
        <w:rPr>
          <w:sz w:val="28"/>
        </w:rPr>
        <w:t xml:space="preserve"> </w:t>
      </w:r>
      <w:r w:rsidRPr="002777EF">
        <w:rPr>
          <w:sz w:val="28"/>
        </w:rPr>
        <w:t>над</w:t>
      </w:r>
      <w:r w:rsidR="005321C1">
        <w:rPr>
          <w:sz w:val="28"/>
        </w:rPr>
        <w:t xml:space="preserve"> </w:t>
      </w:r>
      <w:r w:rsidRPr="002777EF">
        <w:rPr>
          <w:sz w:val="28"/>
        </w:rPr>
        <w:t>проектом;</w:t>
      </w:r>
      <w:r w:rsidR="005321C1">
        <w:rPr>
          <w:sz w:val="28"/>
        </w:rPr>
        <w:t xml:space="preserve"> </w:t>
      </w:r>
    </w:p>
    <w:p w14:paraId="24859E29" w14:textId="6DED6835" w:rsidR="00B72B64" w:rsidRDefault="006B42CF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</w:rPr>
      </w:pPr>
      <w:r w:rsidRPr="002777EF">
        <w:rPr>
          <w:sz w:val="28"/>
        </w:rPr>
        <w:lastRenderedPageBreak/>
        <w:t>•</w:t>
      </w:r>
      <w:r w:rsidR="005321C1">
        <w:rPr>
          <w:sz w:val="28"/>
        </w:rPr>
        <w:t xml:space="preserve"> </w:t>
      </w:r>
      <w:r w:rsidRPr="002777EF">
        <w:rPr>
          <w:sz w:val="28"/>
        </w:rPr>
        <w:t>-воспитание</w:t>
      </w:r>
      <w:r w:rsidR="005321C1">
        <w:rPr>
          <w:sz w:val="28"/>
        </w:rPr>
        <w:t xml:space="preserve"> </w:t>
      </w:r>
      <w:r w:rsidRPr="002777EF">
        <w:rPr>
          <w:sz w:val="28"/>
        </w:rPr>
        <w:t>способностей</w:t>
      </w:r>
      <w:r w:rsidR="005321C1">
        <w:rPr>
          <w:sz w:val="28"/>
        </w:rPr>
        <w:t xml:space="preserve"> </w:t>
      </w:r>
      <w:r w:rsidRPr="002777EF">
        <w:rPr>
          <w:sz w:val="28"/>
        </w:rPr>
        <w:t>к</w:t>
      </w:r>
      <w:r w:rsidR="005321C1">
        <w:rPr>
          <w:sz w:val="28"/>
        </w:rPr>
        <w:t xml:space="preserve"> </w:t>
      </w:r>
      <w:r w:rsidRPr="002777EF">
        <w:rPr>
          <w:sz w:val="28"/>
        </w:rPr>
        <w:t>самореализации</w:t>
      </w:r>
      <w:r w:rsidR="005321C1">
        <w:rPr>
          <w:sz w:val="28"/>
        </w:rPr>
        <w:t xml:space="preserve"> </w:t>
      </w:r>
      <w:r w:rsidRPr="002777EF">
        <w:rPr>
          <w:sz w:val="28"/>
        </w:rPr>
        <w:t>и</w:t>
      </w:r>
      <w:r w:rsidR="005321C1">
        <w:rPr>
          <w:sz w:val="28"/>
        </w:rPr>
        <w:t xml:space="preserve"> </w:t>
      </w:r>
      <w:r w:rsidRPr="002777EF">
        <w:rPr>
          <w:sz w:val="28"/>
        </w:rPr>
        <w:t>саморазвитию;</w:t>
      </w:r>
      <w:r w:rsidR="005321C1">
        <w:rPr>
          <w:sz w:val="28"/>
        </w:rPr>
        <w:t xml:space="preserve"> </w:t>
      </w:r>
    </w:p>
    <w:p w14:paraId="768EDAC3" w14:textId="386F9734" w:rsidR="00B72B64" w:rsidRDefault="006B42CF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</w:rPr>
      </w:pPr>
      <w:r w:rsidRPr="002777EF">
        <w:rPr>
          <w:sz w:val="28"/>
        </w:rPr>
        <w:t>•</w:t>
      </w:r>
      <w:r w:rsidR="005321C1">
        <w:rPr>
          <w:sz w:val="28"/>
        </w:rPr>
        <w:t xml:space="preserve"> </w:t>
      </w:r>
      <w:r w:rsidRPr="002777EF">
        <w:rPr>
          <w:sz w:val="28"/>
        </w:rPr>
        <w:t>сориентировать</w:t>
      </w:r>
      <w:r w:rsidR="005321C1">
        <w:rPr>
          <w:sz w:val="28"/>
        </w:rPr>
        <w:t xml:space="preserve"> </w:t>
      </w:r>
      <w:r w:rsidRPr="002777EF">
        <w:rPr>
          <w:sz w:val="28"/>
        </w:rPr>
        <w:t>учащихся</w:t>
      </w:r>
      <w:r w:rsidR="005321C1">
        <w:rPr>
          <w:sz w:val="28"/>
        </w:rPr>
        <w:t xml:space="preserve"> </w:t>
      </w:r>
      <w:r w:rsidRPr="002777EF">
        <w:rPr>
          <w:sz w:val="28"/>
        </w:rPr>
        <w:t>на</w:t>
      </w:r>
      <w:r w:rsidR="005321C1">
        <w:rPr>
          <w:sz w:val="28"/>
        </w:rPr>
        <w:t xml:space="preserve"> </w:t>
      </w:r>
      <w:r w:rsidRPr="002777EF">
        <w:rPr>
          <w:sz w:val="28"/>
        </w:rPr>
        <w:t>получение</w:t>
      </w:r>
      <w:r w:rsidR="005321C1">
        <w:rPr>
          <w:sz w:val="28"/>
        </w:rPr>
        <w:t xml:space="preserve"> </w:t>
      </w:r>
      <w:r w:rsidRPr="002777EF">
        <w:rPr>
          <w:sz w:val="28"/>
        </w:rPr>
        <w:t>технической</w:t>
      </w:r>
      <w:r w:rsidR="005321C1">
        <w:rPr>
          <w:sz w:val="28"/>
        </w:rPr>
        <w:t xml:space="preserve"> </w:t>
      </w:r>
      <w:r w:rsidRPr="002777EF">
        <w:rPr>
          <w:sz w:val="28"/>
        </w:rPr>
        <w:t>специальности;</w:t>
      </w:r>
      <w:r w:rsidR="005321C1">
        <w:rPr>
          <w:sz w:val="28"/>
        </w:rPr>
        <w:t xml:space="preserve"> </w:t>
      </w:r>
    </w:p>
    <w:p w14:paraId="71797BB8" w14:textId="346226BC" w:rsidR="00A454CC" w:rsidRPr="002777EF" w:rsidRDefault="006B42CF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  <w:szCs w:val="28"/>
        </w:rPr>
      </w:pPr>
      <w:r w:rsidRPr="002777EF">
        <w:rPr>
          <w:sz w:val="28"/>
        </w:rPr>
        <w:t>•</w:t>
      </w:r>
      <w:r w:rsidR="005321C1">
        <w:rPr>
          <w:sz w:val="28"/>
        </w:rPr>
        <w:t xml:space="preserve"> </w:t>
      </w:r>
      <w:r w:rsidRPr="002777EF">
        <w:rPr>
          <w:sz w:val="28"/>
        </w:rPr>
        <w:t>способствовать</w:t>
      </w:r>
      <w:r w:rsidR="005321C1">
        <w:rPr>
          <w:sz w:val="28"/>
        </w:rPr>
        <w:t xml:space="preserve"> </w:t>
      </w:r>
      <w:r w:rsidRPr="002777EF">
        <w:rPr>
          <w:sz w:val="28"/>
        </w:rPr>
        <w:t>социализации</w:t>
      </w:r>
      <w:r w:rsidR="005321C1">
        <w:rPr>
          <w:sz w:val="28"/>
        </w:rPr>
        <w:t xml:space="preserve"> </w:t>
      </w:r>
      <w:r w:rsidRPr="002777EF">
        <w:rPr>
          <w:sz w:val="28"/>
        </w:rPr>
        <w:t>обучающихся</w:t>
      </w:r>
      <w:r w:rsidR="005321C1">
        <w:rPr>
          <w:sz w:val="28"/>
        </w:rPr>
        <w:t xml:space="preserve"> </w:t>
      </w:r>
      <w:r w:rsidRPr="002777EF">
        <w:rPr>
          <w:sz w:val="28"/>
        </w:rPr>
        <w:t>путем</w:t>
      </w:r>
      <w:r w:rsidR="005321C1">
        <w:rPr>
          <w:sz w:val="28"/>
        </w:rPr>
        <w:t xml:space="preserve"> </w:t>
      </w:r>
      <w:r w:rsidRPr="002777EF">
        <w:rPr>
          <w:sz w:val="28"/>
        </w:rPr>
        <w:t>приобщения</w:t>
      </w:r>
      <w:r w:rsidR="005321C1">
        <w:rPr>
          <w:sz w:val="28"/>
        </w:rPr>
        <w:t xml:space="preserve"> </w:t>
      </w:r>
      <w:r w:rsidRPr="002777EF">
        <w:rPr>
          <w:sz w:val="28"/>
        </w:rPr>
        <w:t>их</w:t>
      </w:r>
      <w:r w:rsidR="005321C1">
        <w:rPr>
          <w:sz w:val="28"/>
        </w:rPr>
        <w:t xml:space="preserve"> </w:t>
      </w:r>
      <w:r w:rsidRPr="002777EF">
        <w:rPr>
          <w:sz w:val="28"/>
        </w:rPr>
        <w:t>к</w:t>
      </w:r>
      <w:r w:rsidR="005321C1">
        <w:rPr>
          <w:sz w:val="28"/>
        </w:rPr>
        <w:t xml:space="preserve"> </w:t>
      </w:r>
      <w:r w:rsidRPr="002777EF">
        <w:rPr>
          <w:sz w:val="28"/>
        </w:rPr>
        <w:t>совместной</w:t>
      </w:r>
      <w:r w:rsidR="005321C1">
        <w:rPr>
          <w:sz w:val="28"/>
        </w:rPr>
        <w:t xml:space="preserve"> </w:t>
      </w:r>
      <w:r w:rsidRPr="002777EF">
        <w:rPr>
          <w:sz w:val="28"/>
        </w:rPr>
        <w:t>работе,</w:t>
      </w:r>
      <w:r w:rsidR="005321C1">
        <w:rPr>
          <w:sz w:val="28"/>
        </w:rPr>
        <w:t xml:space="preserve"> </w:t>
      </w:r>
      <w:r w:rsidRPr="002777EF">
        <w:rPr>
          <w:sz w:val="28"/>
        </w:rPr>
        <w:t>а</w:t>
      </w:r>
      <w:r w:rsidR="005321C1">
        <w:rPr>
          <w:sz w:val="28"/>
        </w:rPr>
        <w:t xml:space="preserve"> </w:t>
      </w:r>
      <w:r w:rsidRPr="002777EF">
        <w:rPr>
          <w:sz w:val="28"/>
        </w:rPr>
        <w:t>также</w:t>
      </w:r>
      <w:r w:rsidR="005321C1">
        <w:rPr>
          <w:sz w:val="28"/>
        </w:rPr>
        <w:t xml:space="preserve"> </w:t>
      </w:r>
      <w:r w:rsidRPr="002777EF">
        <w:rPr>
          <w:sz w:val="28"/>
        </w:rPr>
        <w:t>современным</w:t>
      </w:r>
      <w:r w:rsidR="005321C1">
        <w:rPr>
          <w:sz w:val="28"/>
        </w:rPr>
        <w:t xml:space="preserve"> </w:t>
      </w:r>
      <w:r w:rsidRPr="002777EF">
        <w:rPr>
          <w:sz w:val="28"/>
        </w:rPr>
        <w:t>культурным</w:t>
      </w:r>
      <w:r w:rsidR="005321C1">
        <w:rPr>
          <w:sz w:val="28"/>
        </w:rPr>
        <w:t xml:space="preserve"> </w:t>
      </w:r>
      <w:r w:rsidRPr="002777EF">
        <w:rPr>
          <w:sz w:val="28"/>
        </w:rPr>
        <w:t>тенденциям</w:t>
      </w:r>
      <w:r w:rsidR="005321C1">
        <w:rPr>
          <w:sz w:val="28"/>
        </w:rPr>
        <w:t xml:space="preserve"> </w:t>
      </w:r>
      <w:r w:rsidRPr="002777EF">
        <w:rPr>
          <w:sz w:val="28"/>
        </w:rPr>
        <w:t>в</w:t>
      </w:r>
      <w:r w:rsidR="005321C1">
        <w:rPr>
          <w:sz w:val="28"/>
        </w:rPr>
        <w:t xml:space="preserve"> </w:t>
      </w:r>
      <w:r w:rsidRPr="002777EF">
        <w:rPr>
          <w:sz w:val="28"/>
        </w:rPr>
        <w:t>сфере</w:t>
      </w:r>
      <w:r w:rsidR="005321C1">
        <w:rPr>
          <w:sz w:val="28"/>
        </w:rPr>
        <w:t xml:space="preserve"> </w:t>
      </w:r>
      <w:r w:rsidRPr="002777EF">
        <w:rPr>
          <w:sz w:val="28"/>
        </w:rPr>
        <w:t>дизайна.</w:t>
      </w:r>
    </w:p>
    <w:bookmarkEnd w:id="7"/>
    <w:p w14:paraId="5C8C39E1" w14:textId="77777777" w:rsidR="00950055" w:rsidRPr="002777EF" w:rsidRDefault="00950055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  <w:szCs w:val="28"/>
        </w:rPr>
      </w:pPr>
    </w:p>
    <w:p w14:paraId="0A954648" w14:textId="082543F4"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15363895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результаты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82634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освоения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82634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</w:t>
      </w:r>
      <w:bookmarkEnd w:id="9"/>
    </w:p>
    <w:p w14:paraId="1BB5EDF5" w14:textId="0A4FBDAE"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88647015"/>
      <w:r w:rsidRPr="00CE6275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036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275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14:paraId="73D3E44D" w14:textId="4B98CDCA" w:rsidR="00B72B64" w:rsidRDefault="006B42CF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731C6">
        <w:rPr>
          <w:rFonts w:ascii="Times New Roman" w:eastAsia="Times New Roman" w:hAnsi="Times New Roman" w:cs="Times New Roman"/>
          <w:sz w:val="28"/>
        </w:rPr>
        <w:t>Освоенные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обучающимися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ходе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изучения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предмета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умения,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специфические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данной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предметной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области,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виды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получению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нового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знания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предмета,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преобразованию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применению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учебных,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учебно-проектных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социально-проектных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ситуациях,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формирование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научного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типа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мышления,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научных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представлений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ключевых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теориях,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типах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видах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отношений,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научной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терминологией,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ключевыми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понятиями,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методами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приемами.</w:t>
      </w:r>
      <w:proofErr w:type="gram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соответствии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федеральным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государственным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образовательным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стандартом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общего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предметные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результаты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изучения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черчения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школе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отражают: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140EF764" w14:textId="651817BF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умение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использовать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инженерные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программы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использованием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навыков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композиции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перспективы;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26B68258" w14:textId="16BC5D06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широким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арсеналом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технических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средств,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готового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инженерного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решения;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6FB66AF7" w14:textId="057C604F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сформированная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база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знаний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сфере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изобразительных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искусств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применение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практике;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6231C905" w14:textId="23D12E6B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знание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графических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редакторов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КОМПАС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3D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V17.1),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использование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подачи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своего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инженерного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решения;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46EEF1B1" w14:textId="57D7616C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научатся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детали,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сборки,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чертежи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деталей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сборок,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механизмы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анимацию;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3A4AA2B0" w14:textId="287DF12E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получат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опыт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работы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командной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работы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над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проектом.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07DFA1C9" w14:textId="1BB26CEA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формирование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графической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культуры;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формирование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представления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графических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средствах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отображения,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хранения,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передачи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обработки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информации;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развитие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основных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навыков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использования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чертежных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инструментов;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3E6054E2" w14:textId="587754B4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формирование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представления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об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основных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изучаемых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понятиях: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проекция,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комплексный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чертеж,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вид,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разрез,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сечение;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2EA2F698" w14:textId="02705F34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формирование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применять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96F38">
        <w:rPr>
          <w:rFonts w:ascii="Times New Roman" w:eastAsia="Times New Roman" w:hAnsi="Times New Roman" w:cs="Times New Roman"/>
          <w:sz w:val="28"/>
        </w:rPr>
        <w:t>геометро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–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графические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знания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различных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прикладных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задач;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36752B45" w14:textId="6C75808A" w:rsidR="00B72B64" w:rsidRPr="00396F38" w:rsidRDefault="006B42CF" w:rsidP="00396F38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овладение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компьютерными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технологиями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получения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графических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изображений.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2D769384" w14:textId="33B46791" w:rsidR="006B42CF" w:rsidRPr="003731C6" w:rsidRDefault="006B42CF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может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корректироваться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ходе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самого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ученика,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который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оказывается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субъектом,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конструктором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своего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полноправным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источником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организатором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своих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знаний.</w:t>
      </w:r>
    </w:p>
    <w:p w14:paraId="3905FBAE" w14:textId="39FC40C4"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CE6275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="005321C1">
        <w:rPr>
          <w:rFonts w:ascii="Times New Roman" w:hAnsi="Times New Roman" w:cs="Times New Roman"/>
          <w:b/>
          <w:sz w:val="28"/>
        </w:rPr>
        <w:t xml:space="preserve"> </w:t>
      </w:r>
      <w:r w:rsidRPr="00CE6275">
        <w:rPr>
          <w:rFonts w:ascii="Times New Roman" w:hAnsi="Times New Roman" w:cs="Times New Roman"/>
          <w:b/>
          <w:sz w:val="28"/>
        </w:rPr>
        <w:t>результаты:</w:t>
      </w:r>
    </w:p>
    <w:p w14:paraId="3CB8DA99" w14:textId="52C97DA1" w:rsidR="00B72B64" w:rsidRDefault="006B42CF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Освоенные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3731C6">
        <w:rPr>
          <w:rFonts w:ascii="Times New Roman" w:eastAsia="Times New Roman" w:hAnsi="Times New Roman" w:cs="Times New Roman"/>
          <w:sz w:val="28"/>
        </w:rPr>
        <w:t>обучающимися</w:t>
      </w:r>
      <w:proofErr w:type="gram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базе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одного,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нескольких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или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всех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учебных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предметов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способы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деятельности,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применимые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как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образовательного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>процесса,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так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других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жизненных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ситуациях.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метапредметными</w:t>
      </w:r>
      <w:proofErr w:type="spellEnd"/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результатами,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формируемыми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при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изучении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черчения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основной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школе,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являются: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131A51A4" w14:textId="31192E78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развитая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наблюдательность,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внимание,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воображение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мотивация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учебной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деятельности;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5F26D166" w14:textId="2CBC73FF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умение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вести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поиск,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анализ,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отбор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ее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сохранение,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передачу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презентацию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помощью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технических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средств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информационных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технологий;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71B5ADC5" w14:textId="132C2F4B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развитое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проектное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мышление.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42EC9201" w14:textId="6D43701C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информационно-логическими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умениями: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определять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понятия,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обобщения,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устанавливать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аналогии,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классифицировать,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самостоятельно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выбирать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основания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критерии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для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классификации,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устанавливать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причинно-следственные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связи,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строить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396F38">
        <w:rPr>
          <w:rFonts w:ascii="Times New Roman" w:eastAsia="Times New Roman" w:hAnsi="Times New Roman" w:cs="Times New Roman"/>
          <w:sz w:val="28"/>
        </w:rPr>
        <w:t>логическое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рассуждение</w:t>
      </w:r>
      <w:proofErr w:type="gramEnd"/>
      <w:r w:rsidRPr="00396F38">
        <w:rPr>
          <w:rFonts w:ascii="Times New Roman" w:eastAsia="Times New Roman" w:hAnsi="Times New Roman" w:cs="Times New Roman"/>
          <w:sz w:val="28"/>
        </w:rPr>
        <w:t>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умозаключение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(индуктивное,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дедуктивное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аналогии)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делать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выводы;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006446E6" w14:textId="2AF1C6E1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умениями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самостоятельно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планировать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пути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достижения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целей;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соотносить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свои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действия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планируемыми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результатами,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осуществлять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контроль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своей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деятельности,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определять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способы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действий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предложенных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условий,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корректировать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свои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действия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соответствии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изменяющейся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ситуацией;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оценивать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правильность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выполнения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учебной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задачи;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0DE163BA" w14:textId="7DC64FEE" w:rsidR="00B72B64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основами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самоконтроля,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самооценки,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принятия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осуществления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осознанного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выбора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учебной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познавательной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деятельности;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</w:p>
    <w:p w14:paraId="35951C0D" w14:textId="67CE35F9" w:rsidR="006B42CF" w:rsidRPr="00396F38" w:rsidRDefault="006B42CF" w:rsidP="00396F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6F38">
        <w:rPr>
          <w:rFonts w:ascii="Times New Roman" w:eastAsia="Times New Roman" w:hAnsi="Times New Roman" w:cs="Times New Roman"/>
          <w:sz w:val="28"/>
        </w:rPr>
        <w:t>владение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основными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универсальными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умениями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информационного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характера: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постановка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формулирование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проблемы;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поиск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выделение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необходимой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информации,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применение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методов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информационного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поиска;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структурирование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визуализация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информации;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выбор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наиболее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эффективных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способов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задач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зависимости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от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конкретных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условий;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самостоятельное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создание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алгоритмов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решении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проблем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творческого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поискового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96F38">
        <w:rPr>
          <w:rFonts w:ascii="Times New Roman" w:eastAsia="Times New Roman" w:hAnsi="Times New Roman" w:cs="Times New Roman"/>
          <w:sz w:val="28"/>
        </w:rPr>
        <w:t>характера.</w:t>
      </w:r>
    </w:p>
    <w:p w14:paraId="3461F065" w14:textId="3C5E9D30"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E6275">
        <w:rPr>
          <w:rFonts w:ascii="Times New Roman" w:hAnsi="Times New Roman" w:cs="Times New Roman"/>
          <w:b/>
          <w:sz w:val="28"/>
        </w:rPr>
        <w:t>Личностные</w:t>
      </w:r>
      <w:r w:rsidR="005321C1">
        <w:rPr>
          <w:rFonts w:ascii="Times New Roman" w:hAnsi="Times New Roman" w:cs="Times New Roman"/>
          <w:b/>
          <w:sz w:val="28"/>
        </w:rPr>
        <w:t xml:space="preserve"> </w:t>
      </w:r>
      <w:r w:rsidRPr="00CE6275">
        <w:rPr>
          <w:rFonts w:ascii="Times New Roman" w:hAnsi="Times New Roman" w:cs="Times New Roman"/>
          <w:b/>
          <w:sz w:val="28"/>
        </w:rPr>
        <w:t>результаты:</w:t>
      </w:r>
    </w:p>
    <w:bookmarkEnd w:id="10"/>
    <w:p w14:paraId="14B4DAFB" w14:textId="157A768D" w:rsidR="00B72B64" w:rsidRDefault="006B42CF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Результаты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сформировавшаяся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система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ценностных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отношений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учащихся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себе,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другим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участникам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процесса,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самому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образовательному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процессу,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объектам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познания,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результатам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деятельности.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Основными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личностными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результатами,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формируемыми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изучении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черчения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основной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школе,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являются:</w:t>
      </w:r>
      <w:r w:rsidR="005321C1">
        <w:rPr>
          <w:rFonts w:eastAsia="Times New Roman" w:cs="Times New Roman"/>
        </w:rPr>
        <w:t xml:space="preserve"> </w:t>
      </w:r>
    </w:p>
    <w:p w14:paraId="623593F1" w14:textId="3BF78C75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развитое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отношение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творческой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деятельности;</w:t>
      </w:r>
      <w:r w:rsidR="005321C1">
        <w:rPr>
          <w:rFonts w:eastAsia="Times New Roman" w:cs="Times New Roman"/>
        </w:rPr>
        <w:t xml:space="preserve"> </w:t>
      </w:r>
    </w:p>
    <w:p w14:paraId="1B76C257" w14:textId="2D1ACEA3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овладение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навыками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сотрудничества,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также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сформированное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толерантное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сознание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создания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дизайн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проекта;</w:t>
      </w:r>
      <w:r w:rsidR="005321C1">
        <w:rPr>
          <w:rFonts w:eastAsia="Times New Roman" w:cs="Times New Roman"/>
        </w:rPr>
        <w:t xml:space="preserve"> </w:t>
      </w:r>
    </w:p>
    <w:p w14:paraId="452E816A" w14:textId="4B4F0219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развитое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образно-логическое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мышление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самореализации.</w:t>
      </w:r>
      <w:r w:rsidR="005321C1">
        <w:rPr>
          <w:rFonts w:eastAsia="Times New Roman" w:cs="Times New Roman"/>
        </w:rPr>
        <w:t xml:space="preserve"> </w:t>
      </w:r>
    </w:p>
    <w:p w14:paraId="11892A15" w14:textId="0ED5AAE4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наличие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представлений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культуре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как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части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мировой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культуры;</w:t>
      </w:r>
      <w:r w:rsidR="005321C1">
        <w:rPr>
          <w:rFonts w:eastAsia="Times New Roman" w:cs="Times New Roman"/>
        </w:rPr>
        <w:t xml:space="preserve"> </w:t>
      </w:r>
    </w:p>
    <w:p w14:paraId="2C6B8210" w14:textId="2AB81E1F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понимание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роли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языка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современном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мире;</w:t>
      </w:r>
      <w:r w:rsidR="005321C1">
        <w:rPr>
          <w:rFonts w:eastAsia="Times New Roman" w:cs="Times New Roman"/>
        </w:rPr>
        <w:t xml:space="preserve"> </w:t>
      </w:r>
    </w:p>
    <w:p w14:paraId="6F029DA2" w14:textId="0AE892EB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владение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первичными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навыками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анализа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критичной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оценки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lastRenderedPageBreak/>
        <w:t>получаемой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информации;</w:t>
      </w:r>
      <w:r w:rsidR="005321C1">
        <w:rPr>
          <w:rFonts w:eastAsia="Times New Roman" w:cs="Times New Roman"/>
        </w:rPr>
        <w:t xml:space="preserve"> </w:t>
      </w:r>
    </w:p>
    <w:p w14:paraId="375C9A64" w14:textId="1F8AA894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увязать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содержание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собственным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жизненным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опытом,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понять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значимость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подготовки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области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графических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изображений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условиях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развития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информационного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общества;</w:t>
      </w:r>
      <w:r w:rsidR="005321C1">
        <w:rPr>
          <w:rFonts w:eastAsia="Times New Roman" w:cs="Times New Roman"/>
        </w:rPr>
        <w:t xml:space="preserve"> </w:t>
      </w:r>
    </w:p>
    <w:p w14:paraId="4DCBB44A" w14:textId="714889E1" w:rsidR="00B72B64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готовность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повышению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своего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уровня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продолжению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обучения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использованием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средств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методов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информатики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ИКТ;</w:t>
      </w:r>
      <w:r w:rsidR="005321C1">
        <w:rPr>
          <w:rFonts w:eastAsia="Times New Roman" w:cs="Times New Roman"/>
        </w:rPr>
        <w:t xml:space="preserve"> </w:t>
      </w:r>
    </w:p>
    <w:p w14:paraId="2C502C15" w14:textId="46D1DF92" w:rsidR="00950055" w:rsidRPr="003731C6" w:rsidRDefault="006B42CF" w:rsidP="00396F38">
      <w:pPr>
        <w:pStyle w:val="260"/>
        <w:numPr>
          <w:ilvl w:val="0"/>
          <w:numId w:val="18"/>
        </w:numPr>
        <w:shd w:val="clear" w:color="auto" w:fill="auto"/>
        <w:spacing w:before="0" w:after="0" w:line="240" w:lineRule="auto"/>
        <w:ind w:left="0"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готовность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сотрудничеству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сверстниками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взрослыми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общественно-полезной,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учебно-исследовательской,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творческой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деятельности.</w:t>
      </w:r>
    </w:p>
    <w:p w14:paraId="1AB7EFDB" w14:textId="77777777" w:rsidR="006B42CF" w:rsidRPr="003731C6" w:rsidRDefault="006B42CF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1D797050" w14:textId="09BC8A78"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15363896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</w:t>
      </w:r>
      <w:r w:rsidR="00434036">
        <w:rPr>
          <w:rFonts w:ascii="Times New Roman" w:hAnsi="Times New Roman" w:cs="Times New Roman"/>
          <w:b/>
          <w:bCs/>
          <w:color w:val="auto"/>
          <w:sz w:val="28"/>
          <w:szCs w:val="28"/>
        </w:rPr>
        <w:t>о-тематический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</w:t>
      </w:r>
      <w:bookmarkEnd w:id="11"/>
    </w:p>
    <w:p w14:paraId="07C9EACA" w14:textId="2BF8C466" w:rsidR="00B72B64" w:rsidRDefault="00B72B64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283"/>
        <w:gridCol w:w="26"/>
        <w:gridCol w:w="1109"/>
        <w:gridCol w:w="1136"/>
        <w:gridCol w:w="1556"/>
        <w:gridCol w:w="1984"/>
      </w:tblGrid>
      <w:tr w:rsidR="00B72B64" w:rsidRPr="00B72B64" w14:paraId="4D25351A" w14:textId="77777777" w:rsidTr="00B72B64">
        <w:tc>
          <w:tcPr>
            <w:tcW w:w="829" w:type="dxa"/>
            <w:vMerge w:val="restart"/>
            <w:shd w:val="clear" w:color="auto" w:fill="auto"/>
            <w:vAlign w:val="center"/>
          </w:tcPr>
          <w:p w14:paraId="707BA4A9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№</w:t>
            </w:r>
          </w:p>
          <w:p w14:paraId="5268DDB5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п\</w:t>
            </w:r>
            <w:proofErr w:type="gramStart"/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3283" w:type="dxa"/>
            <w:vMerge w:val="restart"/>
            <w:shd w:val="clear" w:color="auto" w:fill="auto"/>
            <w:vAlign w:val="center"/>
          </w:tcPr>
          <w:p w14:paraId="1C0E3B67" w14:textId="54105DB5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Название</w:t>
            </w:r>
            <w:r w:rsidR="005321C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раздела,</w:t>
            </w:r>
            <w:r w:rsidR="005321C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9099F4E" w14:textId="60B68C2A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Количество</w:t>
            </w:r>
            <w:r w:rsidR="005321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13158B7" w14:textId="20E852EF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Формы</w:t>
            </w:r>
            <w:r w:rsidR="005321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аттестации/</w:t>
            </w:r>
            <w:r w:rsidR="005321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контроля</w:t>
            </w:r>
          </w:p>
        </w:tc>
      </w:tr>
      <w:tr w:rsidR="00B72B64" w:rsidRPr="00B72B64" w14:paraId="66B18297" w14:textId="77777777" w:rsidTr="00B72B64">
        <w:tc>
          <w:tcPr>
            <w:tcW w:w="8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115F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6E24B6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82FA44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7B343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4B96E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Практика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BA6B42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72B64" w:rsidRPr="00B72B64" w14:paraId="57F81E77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</w:tcPr>
          <w:p w14:paraId="42EBBCDD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shd w:val="clear" w:color="auto" w:fill="auto"/>
          </w:tcPr>
          <w:p w14:paraId="68B9343D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ECB7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6F92D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2253E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0CB7299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B72B64" w:rsidRPr="00B72B64" w14:paraId="589B7D80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58EA0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D7056" w14:textId="28080020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Основы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–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3D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моделирования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B4F68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4624384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8C4E6D0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D77476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72B64" w:rsidRPr="00B72B64" w14:paraId="47EDA5B3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A7EE6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330DE" w14:textId="2303D13F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6A364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3371F00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4AD1D83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052149D" w14:textId="604CC6DD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02C6DA14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A95A1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AED8B" w14:textId="3575EEB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ограниченных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плоскими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поверхностями.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7E635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9761A2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98970BA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8B6401F" w14:textId="4150795E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0A7F7D56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8EBA3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492CC" w14:textId="0B13F5A0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ограниченных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кривыми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поверхностями.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вращения.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090FF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A76E44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63DE245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F1E5A6A" w14:textId="5B66829B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1B368A12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0423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39FE2" w14:textId="0438B060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993E4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50B7627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3C0BEB0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4603DFB" w14:textId="2D6BB80C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5D691135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B9DBF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F6D9F" w14:textId="0CDD5C76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B7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«приклеить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выдавливанием»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«вырезать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выдавливанием»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D404E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FF8DE7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97BEF20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2915B51" w14:textId="55BF62A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4E61BFE9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615D7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0AF0D" w14:textId="7525E9AB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B7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8464F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6FE3491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41337FC8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FBA0514" w14:textId="6AAE632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14EC87B5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C1A00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1.7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E28FF" w14:textId="182AB3F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B7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скругления</w:t>
            </w:r>
            <w:proofErr w:type="spellEnd"/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фасками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7A4EA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1CE7C86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98C0083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AFC87A5" w14:textId="2B8E7EAE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33829F3D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ED829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77995" w14:textId="4027F281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B7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«операции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вращения»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плоскому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чертежу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0170D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CE14A53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19ED54F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0E1DA5B" w14:textId="40F4125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68D55358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3BA42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1.9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D3A50" w14:textId="024A99FE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Отсечение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плоскостью,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эскизу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2DBB7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8D3CE5A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0A0287D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B3E1C6E" w14:textId="795BBC38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480B49E6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B3753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65BA0" w14:textId="3CFF1133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сечениям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5AEE3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8732948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503A1CC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1762E581" w14:textId="65DFE97B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2DD7B14A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ED3B2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C3704" w14:textId="50631F7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кинематических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78F43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CFCC04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AD284A7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937D448" w14:textId="5825C7D4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5B962887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92346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B0188" w14:textId="32E818C1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694B9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460A2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C287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E9B373" w14:textId="37B2061E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</w:tr>
      <w:tr w:rsidR="00B72B64" w:rsidRPr="00B72B64" w14:paraId="65477FBA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DB6A9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52F48" w14:textId="31014C8E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Моделирование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чертежу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3DEB5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3A1D8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49802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7BF0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72B64" w:rsidRPr="00B72B64" w14:paraId="00A22553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BDEBC" w14:textId="7777777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C95CF" w14:textId="5FF8C9B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аксонометрической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проекции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BF2ED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35EF1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E0C4E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19AF47D" w14:textId="1261F6DB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B72B64" w:rsidRPr="00B72B64" w14:paraId="520CF9D8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E8052" w14:textId="7777777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DB935" w14:textId="52CF7E64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сконструированной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70F61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5D015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C9948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BC14F53" w14:textId="7FEFC203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B72B64" w:rsidRPr="00B72B64" w14:paraId="685FFBEA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B360" w14:textId="7777777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356E4" w14:textId="329F15D3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Взаимное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поверхностей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9740B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5B6B8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F79E5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FC44A37" w14:textId="415112E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B72B64" w:rsidRPr="00B72B64" w14:paraId="36E4D8DE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03B57" w14:textId="7777777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151B2" w14:textId="0EEDEAA8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трёх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проекциях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чертёж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7F260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A4F7B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7C5E1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08EF1F3" w14:textId="53EC8D86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B72B64" w:rsidRPr="00B72B64" w14:paraId="71EE41CD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0924C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1254" w14:textId="2149BE58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Создание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ассоциативного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чертежа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0D425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F748B1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2AC5915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E26FF8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72B64" w:rsidRPr="00B72B64" w14:paraId="3CD5DD75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F44F7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59C5C" w14:textId="4E4C89A2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настройка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чертежа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C4D16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91632C2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3A640B9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C0DE9F9" w14:textId="2EA6A780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опрос.</w:t>
            </w:r>
          </w:p>
        </w:tc>
      </w:tr>
      <w:tr w:rsidR="00B72B64" w:rsidRPr="00B72B64" w14:paraId="78D3CF9F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DAFD6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F98E3" w14:textId="5B851AD0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трёх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стандартных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8DE8E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58EE039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53CE79D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C8E4401" w14:textId="206D14E3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206F15F6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1114D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1B1A2" w14:textId="58B59351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разреза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854AA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EB4DC2A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B6F325D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3EC0455" w14:textId="263291C5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1D22C960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A331D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7DAF0" w14:textId="4000ACA5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Простановка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72F9C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A486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8F50E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BADFF2A" w14:textId="7A55B1AF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06611A5B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4168E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25A4" w14:textId="280C721D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Фотореалистичные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AFF89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A0775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E16F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2710F34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72B64" w:rsidRPr="00B72B64" w14:paraId="6D2AC941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CCE14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AB7DE" w14:textId="77777777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CC15A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25D5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446BA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8D9F8CE" w14:textId="1ADAADFB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51AF121E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7BB53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A2A9C" w14:textId="3147CAE1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интерфейса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152C7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1674B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4A1A2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2098138" w14:textId="17A67441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3AC82D91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6DB65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B8B01" w14:textId="4B68E176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092FC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39D6D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B03D6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29F0D25" w14:textId="0505BB72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6A30AD9F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8E772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3DD1A" w14:textId="14789DE5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5FC5F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F9EC2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A2E93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1E99CCA" w14:textId="507AFE4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0AF79F76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1AE76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ECED1" w14:textId="00642AF4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0FBA0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1D87C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AB8BA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74DB3CD" w14:textId="6D9B19BE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2B94D4AA" w14:textId="77777777" w:rsidTr="00B72B64"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D1921" w14:textId="77777777" w:rsidR="00B72B64" w:rsidRPr="00B72B64" w:rsidRDefault="00B72B64" w:rsidP="00B72B6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33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9E7BA" w14:textId="53F14B83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Камера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B6ACB" w14:textId="77777777" w:rsidR="00B72B64" w:rsidRPr="00B72B64" w:rsidRDefault="00B72B64" w:rsidP="00B72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CA545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D1266" w14:textId="77777777" w:rsidR="00B72B64" w:rsidRPr="00B72B64" w:rsidRDefault="00B72B64" w:rsidP="00B72B6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DC78DB9" w14:textId="1E7597DA" w:rsidR="00B72B64" w:rsidRPr="00B72B64" w:rsidRDefault="00B72B64" w:rsidP="00B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</w:tr>
      <w:tr w:rsidR="00B72B64" w:rsidRPr="00B72B64" w14:paraId="1DF97113" w14:textId="77777777" w:rsidTr="00B72B64">
        <w:tc>
          <w:tcPr>
            <w:tcW w:w="4138" w:type="dxa"/>
            <w:gridSpan w:val="3"/>
            <w:shd w:val="clear" w:color="auto" w:fill="auto"/>
            <w:vAlign w:val="center"/>
          </w:tcPr>
          <w:p w14:paraId="07AF4B2A" w14:textId="77777777" w:rsidR="00B72B64" w:rsidRPr="00B72B64" w:rsidRDefault="00B72B64" w:rsidP="00B72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AE32FB8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8AA9F28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4A87801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984" w:type="dxa"/>
            <w:shd w:val="clear" w:color="auto" w:fill="auto"/>
          </w:tcPr>
          <w:p w14:paraId="3E109A3A" w14:textId="77777777" w:rsidR="00B72B64" w:rsidRPr="00B72B64" w:rsidRDefault="00B72B64" w:rsidP="00B72B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2B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</w:tbl>
    <w:p w14:paraId="5FFA349B" w14:textId="1D095C44" w:rsidR="00AC0663" w:rsidRDefault="00AC0663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0B255521" w14:textId="77777777" w:rsidR="00AC0663" w:rsidRDefault="00AC0663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br w:type="page"/>
      </w:r>
    </w:p>
    <w:p w14:paraId="22059AB2" w14:textId="5D09E20F"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15363897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</w:t>
      </w:r>
      <w:r w:rsidR="00434036">
        <w:rPr>
          <w:rFonts w:ascii="Times New Roman" w:hAnsi="Times New Roman" w:cs="Times New Roman"/>
          <w:b/>
          <w:bCs/>
          <w:color w:val="auto"/>
          <w:sz w:val="28"/>
          <w:szCs w:val="28"/>
        </w:rPr>
        <w:t>-тематического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плана</w:t>
      </w:r>
      <w:bookmarkEnd w:id="12"/>
    </w:p>
    <w:p w14:paraId="7B31B527" w14:textId="448A0CCB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Основы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–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3D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моделирования</w:t>
      </w:r>
    </w:p>
    <w:p w14:paraId="3CFF9540" w14:textId="22CFA20E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Геометрические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элементы</w:t>
      </w:r>
    </w:p>
    <w:p w14:paraId="340D8A4C" w14:textId="1675139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Окно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Деталь.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Инструментальная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панель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Ориентация: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спереди;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сзади;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сверху;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снизу;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слева;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справа;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изометрия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B72B64">
        <w:rPr>
          <w:rFonts w:ascii="Times New Roman" w:hAnsi="Times New Roman" w:cs="Times New Roman"/>
          <w:sz w:val="28"/>
          <w:szCs w:val="28"/>
        </w:rPr>
        <w:t>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изометрия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YZX</w:t>
      </w:r>
      <w:r w:rsidRPr="00B72B64">
        <w:rPr>
          <w:rFonts w:ascii="Times New Roman" w:hAnsi="Times New Roman" w:cs="Times New Roman"/>
          <w:sz w:val="28"/>
          <w:szCs w:val="28"/>
        </w:rPr>
        <w:t>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изометрия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ZXY</w:t>
      </w:r>
      <w:r w:rsidRPr="00B72B64">
        <w:rPr>
          <w:rFonts w:ascii="Times New Roman" w:hAnsi="Times New Roman" w:cs="Times New Roman"/>
          <w:sz w:val="28"/>
          <w:szCs w:val="28"/>
        </w:rPr>
        <w:t>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диметрия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Дерево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построения.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Режим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моделирования.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Компактная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панель.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Понятие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поверхность.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Справка,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помощь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(подсказка)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работе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системой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КОМПАС-3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7F5B7B" w14:textId="1D71619B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Настройка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параметров.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Сохранение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Деталь.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E5374D" w14:textId="340C1574" w:rsidR="00B72B64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5D3CC0" w14:textId="77777777" w:rsidR="006B5F37" w:rsidRPr="00B72B64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8778F7" w14:textId="1231E1B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1.2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тел,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ограниченных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плоскими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поверхностями.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Многогранники.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A385619" w14:textId="4356886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многогранника: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грань;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ребро;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вершина.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многогранников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основания: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правильный;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неправильный.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4BEA07" w14:textId="5ADDE84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многогранников: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куб,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параллепипед</w:t>
      </w:r>
      <w:proofErr w:type="spell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(неправильная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четырёхугольная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пирамида);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четырёхугольная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шестиугольная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усечённая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призма;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шестиугольная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призма.</w:t>
      </w:r>
    </w:p>
    <w:p w14:paraId="27EE95C9" w14:textId="14D553A0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5DEC6F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44024B" w14:textId="2A6B63E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1.3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тел,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ограниченных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кривыми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поверхностями.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вращения.</w:t>
      </w:r>
    </w:p>
    <w:p w14:paraId="4B18B1EA" w14:textId="0DA380D1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вращения: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очерковая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образующая;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вращения;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E4BF8" w14:textId="763C679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Выполнение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многогранников: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цилиндр;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конус;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усечённый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конус;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шар;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полушар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тор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открытый;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тор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замкнутый;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глобоид.</w:t>
      </w:r>
      <w:proofErr w:type="gramEnd"/>
    </w:p>
    <w:p w14:paraId="47EE8E7D" w14:textId="1C06F3B4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651EBE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593AF6" w14:textId="7033DD7E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1.4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группы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тел.</w:t>
      </w:r>
    </w:p>
    <w:p w14:paraId="6737C455" w14:textId="26E27842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Анализ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геометрической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Команды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«вырезать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Переход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одного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другому.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3F055" w14:textId="32C77C1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предмета,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используя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команды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«вырезать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пирамида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шестиугольная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призма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(радиус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описанной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окружности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20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Усечённый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конус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(радиус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20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40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Уклон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внутрь,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Угол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равен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14°).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Цилиндр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(радиус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Угол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равен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0°).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Параллепипед</w:t>
      </w:r>
      <w:proofErr w:type="spell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(высота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больше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диаметра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окружности,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например</w:t>
      </w:r>
      <w:r w:rsidR="00396F38">
        <w:rPr>
          <w:rFonts w:ascii="Times New Roman" w:hAnsi="Times New Roman" w:cs="Times New Roman"/>
          <w:sz w:val="28"/>
          <w:szCs w:val="28"/>
        </w:rPr>
        <w:t>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lastRenderedPageBreak/>
        <w:t>мм,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ширина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4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используйте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команду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прямоугольник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центру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вершине,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вырезать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8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мм).</w:t>
      </w:r>
    </w:p>
    <w:p w14:paraId="1DBDFFBE" w14:textId="62B69319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D7C598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6BC43474" w14:textId="5C0C4D5A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1.5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3-D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операций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«приклеить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выдавливанием»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«вырезать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выдавливанием»</w:t>
      </w:r>
    </w:p>
    <w:p w14:paraId="611D36FB" w14:textId="0962CC81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Анализ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Разделение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геометрические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тела.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эскиза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многоугольника.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Выбор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главного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3-D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«вырезать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</w:t>
      </w:r>
    </w:p>
    <w:p w14:paraId="38D32A4E" w14:textId="7D20CCC8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3-D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«вырезать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выдавливанием».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объёмной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индивидуальным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заданиям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«Опора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1»,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«Опора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2».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Сохранение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модели.</w:t>
      </w:r>
    </w:p>
    <w:p w14:paraId="0A09BEE2" w14:textId="5FEFAE73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0AB420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ACF588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544E4E" w14:textId="3BA4C9EC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1.6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Редактирование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3-D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модели</w:t>
      </w:r>
    </w:p>
    <w:p w14:paraId="004CCF65" w14:textId="454A3BA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Исправление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ошибок,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реконструкция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усовершенствование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эскиза.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параметров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Удаление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Предупреждение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ошибках.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D0CFE" w14:textId="5C981BD5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Внести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изменение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конструкцию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«Опора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2».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Заменить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цилиндр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параллепипедом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которого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лежит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квадрат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стороной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60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Измените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высоту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параллепипеда</w:t>
      </w:r>
      <w:proofErr w:type="spell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40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Сравните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полученный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результат.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B08E9" w14:textId="2810B0EB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A821B2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21A572" w14:textId="0DD355CC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1.7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3-D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элементами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b/>
          <w:sz w:val="28"/>
          <w:szCs w:val="28"/>
        </w:rPr>
        <w:t>скругления</w:t>
      </w:r>
      <w:proofErr w:type="spellEnd"/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фасками</w:t>
      </w:r>
    </w:p>
    <w:p w14:paraId="56D4E2F3" w14:textId="3D71C6B1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</w:t>
      </w:r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Приёмы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работы,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присущие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машиностроительному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проектированию.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(плавный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переход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одной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линии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другой),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фаски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(скошенная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кромка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стержня,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бруска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отверстия).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-модели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элементами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-модели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фасками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(скошены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кромки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основания).</w:t>
      </w:r>
    </w:p>
    <w:p w14:paraId="40136AA1" w14:textId="194C71D8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-модели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элементами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фасками.</w:t>
      </w:r>
    </w:p>
    <w:p w14:paraId="2B3A9618" w14:textId="71002ADF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EE80F9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D6AC2C" w14:textId="0451A27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1.8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3-D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«операции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вращения»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её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плоскому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чертежу</w:t>
      </w:r>
    </w:p>
    <w:p w14:paraId="5997D40C" w14:textId="7F1F8885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Построение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её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ранее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разработанному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«Ступица»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«операции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вращения»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её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EB5D0" w14:textId="1E37D6F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lastRenderedPageBreak/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-модели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помощью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«операции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вращения»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её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используйте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команду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Фаска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(индивидуальные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задания).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3E75D" w14:textId="79DE07E6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81C428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4EF2F8" w14:textId="2BF85DF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1.9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Отсечение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части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плоскостью,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эскизу</w:t>
      </w:r>
    </w:p>
    <w:p w14:paraId="69CBF606" w14:textId="08F7A5E6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</w:t>
      </w:r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облегчения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восприятия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внутреннего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устройства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рассекают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плоскостью,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т.е.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удаляют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часть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которая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находится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между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секущей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наблюдателем.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Базовые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плоскостью.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эскизу.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разрез.</w:t>
      </w:r>
    </w:p>
    <w:p w14:paraId="50AA2D87" w14:textId="2BB4E993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2B64">
        <w:rPr>
          <w:rFonts w:ascii="Times New Roman" w:hAnsi="Times New Roman" w:cs="Times New Roman"/>
          <w:sz w:val="28"/>
          <w:szCs w:val="28"/>
        </w:rPr>
        <w:t>-модели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отсечение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части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Пояснить,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каким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способом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сделано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отсечение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(плоскостью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эскизу)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(индивидуальные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задания).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42F6D" w14:textId="34199EBF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A17CB8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3A6F2A" w14:textId="4DA9E3C8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1.10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элементов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сечениям</w:t>
      </w:r>
    </w:p>
    <w:p w14:paraId="75C793AB" w14:textId="72809A7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сечениям.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Добавление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смещённых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плоскостей.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сечениям.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Приклеить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сечениям.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Оболочка.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Зеркальная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копия.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8F93E" w14:textId="3FFA0E4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творческой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работы,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сечениям.</w:t>
      </w:r>
    </w:p>
    <w:p w14:paraId="6F0D7106" w14:textId="2AC70860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FE6537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7DB078" w14:textId="5C369CB2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1.11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кинематических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элементов</w:t>
      </w:r>
    </w:p>
    <w:p w14:paraId="69E7BBFD" w14:textId="0BE0DA7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Понятие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кинематика.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канцелярской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скрепки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Кинематической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цилиндрической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спирали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скрепки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Кинематической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операции.</w:t>
      </w:r>
    </w:p>
    <w:p w14:paraId="7A23D54A" w14:textId="72D5B3D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творческой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работы,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использованием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кинематических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(пример: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брелок;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кипятильник;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подставка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карандашей;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лампа).</w:t>
      </w:r>
    </w:p>
    <w:p w14:paraId="7DDAF47F" w14:textId="01ABD3C1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BA65CD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E0554B" w14:textId="7926058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1.12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творческих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задач.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Защита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проекта</w:t>
      </w:r>
    </w:p>
    <w:p w14:paraId="613506B2" w14:textId="60CEBAFC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Творить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создавать,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производить,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созидать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что-то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новое.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Рефлексия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предметов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телах.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Преобразование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геометрической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изменение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положение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ориентации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пространстве.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Пример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творческой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работы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«Гоночный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автомобиль».</w:t>
      </w:r>
    </w:p>
    <w:p w14:paraId="4A4EBC72" w14:textId="086A7083" w:rsidR="00B72B64" w:rsidRPr="00B46EA5" w:rsidRDefault="00B72B64" w:rsidP="00396F38">
      <w:pPr>
        <w:pStyle w:val="af2"/>
        <w:ind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B46EA5">
        <w:rPr>
          <w:rFonts w:ascii="Times New Roman" w:hAnsi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/>
          <w:b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Выполнение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творческой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работы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по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теме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«Моя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первая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модель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–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Игрушка».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Представление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и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защита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собственного</w:t>
      </w:r>
      <w:r w:rsidR="005321C1">
        <w:rPr>
          <w:rFonts w:ascii="Times New Roman" w:hAnsi="Times New Roman"/>
          <w:sz w:val="28"/>
          <w:szCs w:val="28"/>
        </w:rPr>
        <w:t xml:space="preserve"> </w:t>
      </w:r>
      <w:r w:rsidRPr="00B46EA5">
        <w:rPr>
          <w:rFonts w:ascii="Times New Roman" w:hAnsi="Times New Roman"/>
          <w:sz w:val="28"/>
          <w:szCs w:val="28"/>
        </w:rPr>
        <w:t>проекта.</w:t>
      </w:r>
    </w:p>
    <w:p w14:paraId="046814EB" w14:textId="40F5B79D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03CD4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234A5B92" w14:textId="5203E10B" w:rsidR="00B72B64" w:rsidRPr="00B72B64" w:rsidRDefault="00BF2898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2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ab/>
        <w:t>Моделирование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чертежу</w:t>
      </w:r>
    </w:p>
    <w:p w14:paraId="76A7BF9C" w14:textId="5D014CE3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2.1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Построение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трёхмерных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моделей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сконструированных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заданным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условиям</w:t>
      </w:r>
    </w:p>
    <w:p w14:paraId="1C6EC021" w14:textId="2B904D1B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моделирования.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Процесс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чтения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Конструирование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заданным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условиям.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Алгоритм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выполнения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чертежам.</w:t>
      </w:r>
    </w:p>
    <w:p w14:paraId="5FCD8096" w14:textId="007B725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</w:p>
    <w:p w14:paraId="446464D0" w14:textId="2890DA36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CAE916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5CCEBB" w14:textId="394EB8AD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2.2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Построение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трёхмерных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моделей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сконструированной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заданным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условиям</w:t>
      </w:r>
    </w:p>
    <w:p w14:paraId="0B739854" w14:textId="333099D6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Процесс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чтения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Конструирование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заданным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условиям.</w:t>
      </w:r>
    </w:p>
    <w:p w14:paraId="6CA7916D" w14:textId="4B07BCB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</w:p>
    <w:p w14:paraId="1FBBE422" w14:textId="45DE4832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82E44D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7D58C7" w14:textId="2C3104E1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2.3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Взаимное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пересечение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поверхностей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</w:t>
      </w:r>
    </w:p>
    <w:p w14:paraId="06C3BF69" w14:textId="4FFDB453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Процесс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чтения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Построение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линий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Cs/>
          <w:sz w:val="28"/>
          <w:szCs w:val="28"/>
        </w:rPr>
        <w:t>пересечения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перехода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Cs/>
          <w:sz w:val="28"/>
          <w:szCs w:val="28"/>
        </w:rPr>
        <w:t>поверхностей</w:t>
      </w:r>
      <w:r w:rsidR="00532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Cs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Cs/>
          <w:sz w:val="28"/>
          <w:szCs w:val="28"/>
        </w:rPr>
        <w:t>тел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способом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вспомогательных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секущих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плоскостей.</w:t>
      </w:r>
    </w:p>
    <w:p w14:paraId="1E92CF07" w14:textId="219044DE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</w:p>
    <w:p w14:paraId="2ABC7480" w14:textId="3DB8331A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1CF5A5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0873F6" w14:textId="3C9FC24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2.4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Выполнение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трёх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проекциях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чертёж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изображения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геометрических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тел</w:t>
      </w:r>
    </w:p>
    <w:p w14:paraId="125586FA" w14:textId="0E1180C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27E541" w14:textId="294283B5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трёхмерной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чертежу.</w:t>
      </w:r>
    </w:p>
    <w:p w14:paraId="0BF40EF1" w14:textId="183A8834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92F6E8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170BB4" w14:textId="12271310" w:rsidR="00B72B64" w:rsidRPr="00B72B64" w:rsidRDefault="00BF2898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3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ассоциативного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чертежа</w:t>
      </w:r>
    </w:p>
    <w:p w14:paraId="575D4D57" w14:textId="685D2C1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3.1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настройка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нового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чертежа</w:t>
      </w:r>
    </w:p>
    <w:p w14:paraId="316CF446" w14:textId="3530245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Знакомство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методами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разработки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конструкторской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документации.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ГОСТы.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надпись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конструкторского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ГОСТ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2.104—68.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Разновидности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форматов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листа: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обозначение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72B64">
        <w:rPr>
          <w:rFonts w:ascii="Times New Roman" w:hAnsi="Times New Roman" w:cs="Times New Roman"/>
          <w:sz w:val="28"/>
          <w:szCs w:val="28"/>
        </w:rPr>
        <w:t>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А3;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ориентация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горизонтальная,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вертикальная.</w:t>
      </w:r>
    </w:p>
    <w:p w14:paraId="3BE3E9F6" w14:textId="3448C115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Составление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краткого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алгоритма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действий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изменения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параметров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</w:t>
      </w:r>
      <w:proofErr w:type="gramEnd"/>
      <w:r w:rsidRPr="00B72B64">
        <w:rPr>
          <w:rFonts w:ascii="Times New Roman" w:hAnsi="Times New Roman" w:cs="Times New Roman"/>
          <w:sz w:val="28"/>
          <w:szCs w:val="28"/>
        </w:rPr>
        <w:t>.</w:t>
      </w:r>
    </w:p>
    <w:p w14:paraId="030C85C6" w14:textId="633AABC1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93559D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83A4E" w14:textId="2DBA816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3.2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Создание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трёх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стандартных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видов</w:t>
      </w:r>
    </w:p>
    <w:p w14:paraId="79F1AD1B" w14:textId="0C67936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Шесть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основных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видов: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спереди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(главный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вид);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сверху;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слева;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справа;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снизу;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сзади.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Расположение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чертеже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относительного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главного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стандартных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(ассоциативных)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8ADEDE" w14:textId="24B4F3D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Построение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трёх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стандартных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Фрагмент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ассоциативные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Чертёж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деталей.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Сохранение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72B64">
        <w:rPr>
          <w:rFonts w:ascii="Times New Roman" w:hAnsi="Times New Roman" w:cs="Times New Roman"/>
          <w:sz w:val="28"/>
          <w:szCs w:val="28"/>
        </w:rPr>
        <w:t>ндивидуальные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задания).</w:t>
      </w:r>
    </w:p>
    <w:p w14:paraId="3E2CE207" w14:textId="40D2A9CD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94C071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A78811" w14:textId="0B9477F2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3.3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Построение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разреза</w:t>
      </w:r>
    </w:p>
    <w:p w14:paraId="041BC5ED" w14:textId="4BA93126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разрезы: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вертикальные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(фронтальные,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профильные);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горизонтальные.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Применение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Текущий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пошаговый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Сечение.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84CF18" w14:textId="7B37E85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Построение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фронтального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профильный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разрез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детали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Опора.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Сохранение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документа.</w:t>
      </w:r>
    </w:p>
    <w:p w14:paraId="558635D0" w14:textId="370C4548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0995D2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C58BC8" w14:textId="1614C693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3.4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Простановка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размеров</w:t>
      </w:r>
    </w:p>
    <w:p w14:paraId="0190401E" w14:textId="73DC652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Линейный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Угловой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Диаметральный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Радиальный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Условное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обозначение.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Правила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нанесения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требования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нанесению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полке.</w:t>
      </w:r>
    </w:p>
    <w:p w14:paraId="15F864D1" w14:textId="559D62F6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Нахождение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ошибок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простановке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(раздаточный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материал).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Простановка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размеров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«Ассоциативные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Основание»;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«Ассоциативные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виды.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Опора»</w:t>
      </w:r>
    </w:p>
    <w:p w14:paraId="43E21392" w14:textId="1D0F5BDD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4055F4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2E678A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46FEF6" w14:textId="71458DA3" w:rsidR="00B72B64" w:rsidRPr="00B72B64" w:rsidRDefault="00BF2898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4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ab/>
        <w:t>Фотореалистичные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64" w:rsidRPr="00B72B64">
        <w:rPr>
          <w:rFonts w:ascii="Times New Roman" w:hAnsi="Times New Roman" w:cs="Times New Roman"/>
          <w:b/>
          <w:sz w:val="28"/>
          <w:szCs w:val="28"/>
        </w:rPr>
        <w:t>изображения</w:t>
      </w:r>
    </w:p>
    <w:p w14:paraId="71AFF76F" w14:textId="7FB53E5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4.1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Введение</w:t>
      </w:r>
    </w:p>
    <w:p w14:paraId="06B455E3" w14:textId="7C26072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Знакомство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приложением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Artisan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Rendering</w:t>
      </w:r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Вкладки.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Панели.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Панель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инструментов.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Снэпшоты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4FA2FB" w14:textId="09ECC2A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Перенести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сделанную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программе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приложение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Artisan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  <w:lang w:val="en-US"/>
        </w:rPr>
        <w:t>Rendering</w:t>
      </w:r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Выбрать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трехмерный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экстерьер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квартира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выбор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можно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отредактировать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фон),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выбрать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фактуру,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рельефность.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Определить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архитектура.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4E66C" w14:textId="44C2CCD4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2C55E5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E7FC71" w14:textId="7B0EC5E6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4.2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Элементы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интерфейса</w:t>
      </w:r>
    </w:p>
    <w:p w14:paraId="26CC7B7B" w14:textId="497A1022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Элементы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управления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камерой: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орбита,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сдвиг,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панорама,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прогулка,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приблизить/отдалить,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показать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полностью.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Обнаружение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столкновения.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Элементы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управления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рендером.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Режим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обновления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фотореалистики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Режимы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lastRenderedPageBreak/>
        <w:t>фотореалистичного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рендеринга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доступны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панели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инструментов.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Прогрессивный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Отменить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части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B64">
        <w:rPr>
          <w:rFonts w:ascii="Times New Roman" w:hAnsi="Times New Roman" w:cs="Times New Roman"/>
          <w:sz w:val="28"/>
          <w:szCs w:val="28"/>
        </w:rPr>
        <w:t>снэпшотов</w:t>
      </w:r>
      <w:proofErr w:type="spellEnd"/>
      <w:r w:rsidRPr="00B72B64">
        <w:rPr>
          <w:rFonts w:ascii="Times New Roman" w:hAnsi="Times New Roman" w:cs="Times New Roman"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Цифровая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библиотека.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A9DDE7" w14:textId="5A09C3AE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Сделать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облет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360º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прогрессивном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рендере.</w:t>
      </w:r>
    </w:p>
    <w:p w14:paraId="0A015D4F" w14:textId="3766E442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B28D95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04EE5C7B" w14:textId="639A5E69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4.3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Вкладка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Материал</w:t>
      </w:r>
    </w:p>
    <w:p w14:paraId="475E9BDF" w14:textId="77969C7D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функции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вкладки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Категории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рельефности.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Материалы: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внешняя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архитектура,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внутренняя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архитектура,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пластики,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стекло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керамика,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металл,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краски.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Матовые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пластиковые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световым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эффектом,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пластиковые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отражателем,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глянцевые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лакированные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Зеркальные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прозрачные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лакокрасочные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стеклянные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керамические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природные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естественные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излучателем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Рельефности: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цвета,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рисунком,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трехмерный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рисунком.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E94E7" w14:textId="50FAEF8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материал,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фактуру,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рельефность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индивидуальному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заданию).</w:t>
      </w:r>
    </w:p>
    <w:p w14:paraId="49A84685" w14:textId="3D316B79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F3220E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6E5F83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52D1B2" w14:textId="26DFCD84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4.4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Вкладка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Освещение</w:t>
      </w:r>
    </w:p>
    <w:p w14:paraId="2A4380D8" w14:textId="2FB39CEC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функции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вкладки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Категории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интерьера,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экстерьера.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Изделие: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предварительное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быстрое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студии,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внутреннее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внешнее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Архитектура: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быстрое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внутреннее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внешнее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основного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затенения.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Отражение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окружающей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среды.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Эффекты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декораций: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тень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неба,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светотень,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отражение.</w:t>
      </w:r>
    </w:p>
    <w:p w14:paraId="7AB29683" w14:textId="79905EA5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освещение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индивидуальному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заданию).</w:t>
      </w:r>
    </w:p>
    <w:p w14:paraId="70AA8446" w14:textId="760EBA9F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451AB3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1E0949" w14:textId="237E07D0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4.5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Вкладка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Фон</w:t>
      </w:r>
    </w:p>
    <w:p w14:paraId="29572191" w14:textId="13529198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функции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вкладки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Редактирование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Изделие: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абстрактный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небольшие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средние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крупные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объекты,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трехмерный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пользовательский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фон.</w:t>
      </w:r>
      <w:proofErr w:type="gramEnd"/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типа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Архитектура: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город,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природа,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трехмерный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пользовательский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AF8EAC" w14:textId="5F00E14A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модели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фон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индивидуальному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заданию).</w:t>
      </w:r>
    </w:p>
    <w:p w14:paraId="754E7193" w14:textId="360C073C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010B8B" w14:textId="77777777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2489AB" w14:textId="541A8B58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4.6</w:t>
      </w:r>
      <w:r w:rsidRPr="00B72B64">
        <w:rPr>
          <w:rFonts w:ascii="Times New Roman" w:hAnsi="Times New Roman" w:cs="Times New Roman"/>
          <w:b/>
          <w:sz w:val="28"/>
          <w:szCs w:val="28"/>
        </w:rPr>
        <w:tab/>
        <w:t>Вкладка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b/>
          <w:sz w:val="28"/>
          <w:szCs w:val="28"/>
        </w:rPr>
        <w:t>Камера</w:t>
      </w:r>
    </w:p>
    <w:p w14:paraId="6BC24B79" w14:textId="7C8B3472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Теория.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Назначение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функции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вкладки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Камера.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Инструменты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установки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формата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угла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зрения.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Линзы: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форматы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векторы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вертикали.</w:t>
      </w:r>
    </w:p>
    <w:p w14:paraId="17D64D4E" w14:textId="2EFF08BF" w:rsidR="00B72B64" w:rsidRPr="00B72B64" w:rsidRDefault="00B72B64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64">
        <w:rPr>
          <w:rFonts w:ascii="Times New Roman" w:hAnsi="Times New Roman" w:cs="Times New Roman"/>
          <w:b/>
          <w:sz w:val="28"/>
          <w:szCs w:val="28"/>
        </w:rPr>
        <w:t>Практика.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Создать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композицию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определив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грани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Определить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каком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положении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–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вертикальном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или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горизонтальном,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находится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наибольшая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сторона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текущего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формата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изображения,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установить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камеру.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Сохранить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изображение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(по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индивидуальному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B72B64">
        <w:rPr>
          <w:rFonts w:ascii="Times New Roman" w:hAnsi="Times New Roman" w:cs="Times New Roman"/>
          <w:sz w:val="28"/>
          <w:szCs w:val="28"/>
        </w:rPr>
        <w:t>заданию).</w:t>
      </w:r>
    </w:p>
    <w:p w14:paraId="5367A7A8" w14:textId="4024108C" w:rsidR="006B5F37" w:rsidRDefault="006B5F37" w:rsidP="00396F38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5F3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F19F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Компьютер,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мыши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компьютерные;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Программное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моделирования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(КОМПАС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4F19F1">
        <w:rPr>
          <w:rFonts w:ascii="Times New Roman" w:hAnsi="Times New Roman" w:cs="Times New Roman"/>
          <w:sz w:val="28"/>
          <w:szCs w:val="28"/>
        </w:rPr>
        <w:t>3</w:t>
      </w:r>
      <w:r w:rsidRPr="004F1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F19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BC9D11" w14:textId="77777777" w:rsidR="00B72B64" w:rsidRPr="00B72B64" w:rsidRDefault="00B72B64" w:rsidP="00396F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EE4747" w14:textId="16AC2752" w:rsidR="00B72B64" w:rsidRDefault="00B72B6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br w:type="page"/>
      </w:r>
    </w:p>
    <w:p w14:paraId="28807797" w14:textId="77777777" w:rsidR="007A7302" w:rsidRPr="003731C6" w:rsidRDefault="007A7302" w:rsidP="00CE54B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sectPr w:rsidR="007A7302" w:rsidRPr="003731C6" w:rsidSect="000D099D">
          <w:headerReference w:type="default" r:id="rId10"/>
          <w:type w:val="nextColumn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58E4C09" w14:textId="79FA0561" w:rsidR="00B72B64" w:rsidRDefault="00896A55" w:rsidP="003731C6">
      <w:pPr>
        <w:pStyle w:val="1"/>
        <w:numPr>
          <w:ilvl w:val="0"/>
          <w:numId w:val="9"/>
        </w:numPr>
        <w:jc w:val="center"/>
        <w:rPr>
          <w:rFonts w:eastAsia="Calibri"/>
        </w:rPr>
      </w:pPr>
      <w:bookmarkStart w:id="13" w:name="_Toc115363898"/>
      <w:r w:rsidRPr="003731C6">
        <w:rPr>
          <w:rFonts w:eastAsia="Calibri"/>
        </w:rPr>
        <w:lastRenderedPageBreak/>
        <w:t>КОМПЛЕКС</w:t>
      </w:r>
      <w:r w:rsidR="005321C1">
        <w:rPr>
          <w:rFonts w:eastAsia="Calibri"/>
        </w:rPr>
        <w:t xml:space="preserve"> </w:t>
      </w:r>
      <w:r w:rsidRPr="003731C6">
        <w:rPr>
          <w:rFonts w:eastAsia="Calibri"/>
        </w:rPr>
        <w:t>ОРГАНИЗАЦИОННО-ПЕДАГОГИЧЕСКИХ</w:t>
      </w:r>
      <w:r w:rsidR="005321C1">
        <w:rPr>
          <w:rFonts w:eastAsia="Calibri"/>
        </w:rPr>
        <w:t xml:space="preserve"> </w:t>
      </w:r>
      <w:r w:rsidRPr="003731C6">
        <w:rPr>
          <w:rFonts w:eastAsia="Calibri"/>
        </w:rPr>
        <w:t>УСЛОВИЙ</w:t>
      </w:r>
      <w:bookmarkEnd w:id="13"/>
    </w:p>
    <w:p w14:paraId="28F91E2C" w14:textId="41EAB348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15363899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Календарный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учебный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график</w:t>
      </w:r>
      <w:bookmarkEnd w:id="14"/>
    </w:p>
    <w:p w14:paraId="188F87A7" w14:textId="0BCA2EE5" w:rsidR="00AA286C" w:rsidRDefault="00AA286C" w:rsidP="00AA286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B5650">
        <w:rPr>
          <w:rFonts w:ascii="Times New Roman" w:hAnsi="Times New Roman" w:cs="Times New Roman"/>
          <w:b/>
          <w:sz w:val="24"/>
          <w:szCs w:val="24"/>
        </w:rPr>
        <w:t>Место</w:t>
      </w:r>
      <w:r w:rsidR="00532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650">
        <w:rPr>
          <w:rFonts w:ascii="Times New Roman" w:hAnsi="Times New Roman" w:cs="Times New Roman"/>
          <w:b/>
          <w:sz w:val="24"/>
          <w:szCs w:val="24"/>
        </w:rPr>
        <w:t>проведения:</w:t>
      </w:r>
    </w:p>
    <w:p w14:paraId="1DE36C87" w14:textId="1A0AEF3F" w:rsidR="00AA286C" w:rsidRPr="004B5650" w:rsidRDefault="00AA286C" w:rsidP="00AA286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B5650">
        <w:rPr>
          <w:rFonts w:ascii="Times New Roman" w:hAnsi="Times New Roman" w:cs="Times New Roman"/>
          <w:b/>
          <w:sz w:val="24"/>
          <w:szCs w:val="24"/>
        </w:rPr>
        <w:t>Время</w:t>
      </w:r>
      <w:r w:rsidR="00532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650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532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650">
        <w:rPr>
          <w:rFonts w:ascii="Times New Roman" w:hAnsi="Times New Roman" w:cs="Times New Roman"/>
          <w:b/>
          <w:sz w:val="24"/>
          <w:szCs w:val="24"/>
        </w:rPr>
        <w:t>занятий:</w:t>
      </w:r>
    </w:p>
    <w:p w14:paraId="38C72E0B" w14:textId="0F6F8FFA" w:rsidR="00AA286C" w:rsidRPr="00A62957" w:rsidRDefault="00AA286C" w:rsidP="00AA286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B5650">
        <w:rPr>
          <w:rFonts w:ascii="Times New Roman" w:hAnsi="Times New Roman" w:cs="Times New Roman"/>
          <w:b/>
          <w:sz w:val="24"/>
          <w:szCs w:val="24"/>
        </w:rPr>
        <w:t>Изменения</w:t>
      </w:r>
      <w:r w:rsidR="00532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650">
        <w:rPr>
          <w:rFonts w:ascii="Times New Roman" w:hAnsi="Times New Roman" w:cs="Times New Roman"/>
          <w:b/>
          <w:sz w:val="24"/>
          <w:szCs w:val="24"/>
        </w:rPr>
        <w:t>расписания</w:t>
      </w:r>
      <w:r w:rsidR="00532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650">
        <w:rPr>
          <w:rFonts w:ascii="Times New Roman" w:hAnsi="Times New Roman" w:cs="Times New Roman"/>
          <w:b/>
          <w:sz w:val="24"/>
          <w:szCs w:val="24"/>
        </w:rPr>
        <w:t>занятий:</w:t>
      </w:r>
    </w:p>
    <w:tbl>
      <w:tblPr>
        <w:tblW w:w="1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4643"/>
        <w:gridCol w:w="992"/>
        <w:gridCol w:w="1701"/>
        <w:gridCol w:w="2126"/>
        <w:gridCol w:w="1701"/>
        <w:gridCol w:w="1701"/>
        <w:gridCol w:w="1430"/>
      </w:tblGrid>
      <w:tr w:rsidR="00AA286C" w:rsidRPr="003B1010" w14:paraId="12108AFA" w14:textId="77777777" w:rsidTr="00AA286C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1BE9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912A" w14:textId="1D809E36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AB1BA" w14:textId="0A61E060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129F" w14:textId="01AAB52A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46E3" w14:textId="261B8D93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3C" w14:textId="44562B7A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3487C" w14:textId="547C3CA1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AA286C" w:rsidRPr="003B1010" w14:paraId="21D89DB5" w14:textId="77777777" w:rsidTr="00AA286C">
        <w:trPr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48B4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D77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B5C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0F5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CB0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BD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346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371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76010CB5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FF60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875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4EC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8FD9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67ED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EBF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8273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402F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A286C" w:rsidRPr="003B1010" w14:paraId="4EB9AFFE" w14:textId="77777777" w:rsidTr="00AA286C">
        <w:trPr>
          <w:jc w:val="center"/>
        </w:trPr>
        <w:tc>
          <w:tcPr>
            <w:tcW w:w="149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8074" w14:textId="2BFB8C1F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3D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моделирования</w:t>
            </w:r>
          </w:p>
        </w:tc>
      </w:tr>
      <w:tr w:rsidR="00AA286C" w:rsidRPr="003B1010" w14:paraId="08BEFB88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728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4572" w14:textId="4F92D04E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F10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2895" w14:textId="1916F6B4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8AD8" w14:textId="452ABAAE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773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840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78E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549513DA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3A12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77B6" w14:textId="2FF488DE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тел,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плоскими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поверхностями.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Многогранники.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83A4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49A" w14:textId="378280E0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29B" w14:textId="1D9B1022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5C4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957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AEC1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71FB011D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8834" w14:textId="77777777" w:rsidR="00AA286C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3650" w14:textId="4D8C5DEA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тел,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поверхностями.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8BFA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C2" w14:textId="4BB54BBE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47B8" w14:textId="794258D7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3A4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A1B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F274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6DB22BE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F7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3749" w14:textId="055794CE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99D4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73C" w14:textId="4C202A5A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1BA3" w14:textId="49ACC7D6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079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21B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5EF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4D2008BC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93E9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3706" w14:textId="3AE29487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3-D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«приклеить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выдавливанием»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«вырезать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выдавливанием»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B1CD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F066" w14:textId="366ADF80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343F" w14:textId="2A3CDF10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41C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66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9F2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6F5D7BAF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FA46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3170" w14:textId="66480157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3-D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5FA5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FB23" w14:textId="6276F3E9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180C" w14:textId="7486272C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7640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52AF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0D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54D9C8F7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C8C8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832F" w14:textId="4DEC8949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3-D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элементами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скругления</w:t>
            </w:r>
            <w:proofErr w:type="spellEnd"/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9CE2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58DA" w14:textId="7BF7E053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795E" w14:textId="54A7A32B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BA4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194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5AD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1197BFA" w14:textId="77777777" w:rsidTr="00AA286C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83E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C68F" w14:textId="5E6531CA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3-D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«операции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вращения»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плоскому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1CE9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02FE" w14:textId="41EFF65B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DC7" w14:textId="13CCE171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8D8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C8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825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B5E6C8" w14:textId="77777777" w:rsidR="00AA286C" w:rsidRDefault="00AA286C" w:rsidP="00AA286C">
      <w:r>
        <w:br w:type="page"/>
      </w:r>
    </w:p>
    <w:tbl>
      <w:tblPr>
        <w:tblpPr w:leftFromText="180" w:rightFromText="180" w:vertAnchor="text" w:tblpXSpec="center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4955"/>
        <w:gridCol w:w="992"/>
        <w:gridCol w:w="1701"/>
        <w:gridCol w:w="2126"/>
        <w:gridCol w:w="1701"/>
        <w:gridCol w:w="1701"/>
        <w:gridCol w:w="1428"/>
      </w:tblGrid>
      <w:tr w:rsidR="00AA286C" w:rsidRPr="003B1010" w14:paraId="7668FDCB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7300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C555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0ACB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016F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EA8D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D401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E75A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625B" w14:textId="77777777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A286C" w:rsidRPr="003B1010" w14:paraId="21D82CA5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528D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C42A" w14:textId="0B745C6B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Отсечение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плоскостью,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A0A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1FC0" w14:textId="25F66194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D27A" w14:textId="4CCF8C8F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885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01F0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44F4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4B6B4E6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6DE9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77CA" w14:textId="728011C5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227A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E99" w14:textId="69337583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9FA" w14:textId="5AB00287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6FD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FBB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E56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833FAB3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9C4A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0B0" w14:textId="39C056E2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F8E1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9A85" w14:textId="523BAE69" w:rsidR="00AA286C" w:rsidRDefault="00AA286C" w:rsidP="00915EC3"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9E6E" w14:textId="5F440806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D20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32B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336F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69AD8E76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28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4D35" w14:textId="72D01EBD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B483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B94A" w14:textId="7AD37671" w:rsidR="00AA286C" w:rsidRDefault="00AA286C" w:rsidP="00915EC3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AE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275" w14:textId="246E2F4B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A5E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118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C2A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28FB618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2B72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8172" w14:textId="16D6BD2A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9B67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F9A" w14:textId="213BA0BF" w:rsidR="00AA286C" w:rsidRDefault="00AA286C" w:rsidP="00915EC3">
            <w:r w:rsidRPr="005730BF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0BF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3833" w14:textId="23525D12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BCB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920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C1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788FDC7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B3D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1006" w14:textId="1E43F34F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A299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C16B" w14:textId="77777777" w:rsidR="00AA286C" w:rsidRDefault="00AA286C" w:rsidP="00915EC3"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E6D6" w14:textId="534B90BC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Защита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65B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D1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6D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3F35ADBD" w14:textId="77777777" w:rsidTr="00915EC3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938F" w14:textId="17287BC8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чертежу</w:t>
            </w:r>
          </w:p>
        </w:tc>
      </w:tr>
      <w:tr w:rsidR="00AA286C" w:rsidRPr="003B1010" w14:paraId="08585E5C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0EDE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2101" w14:textId="0E585505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аксонометрической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12B5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8099" w14:textId="3F81F883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3510" w14:textId="2BA95FDC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B9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058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1EE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7E4CE634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AC30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9330" w14:textId="4F5DD550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аксонометрической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8BE6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F33B" w14:textId="47F1C161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283A" w14:textId="4CC0DB8A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146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C3B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B0A1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0415E78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514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CCEB" w14:textId="5C59E1C4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аксонометрической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13F6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8DE0" w14:textId="3EC23B5D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851E" w14:textId="62F9A09A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B95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6E6F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648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4C7F0526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E9C1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4184" w14:textId="5DEFD24D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сконструированной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заданным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4BD4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ECEA" w14:textId="50FDA730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B23D" w14:textId="530F75A4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90E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818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E8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4C7729E6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590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FDD2" w14:textId="15895C40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сконструированной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40AC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917" w14:textId="116F3F44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F2B2" w14:textId="0E23BA12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5A41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1CF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45A1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48BD4A9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3280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1917" w14:textId="2222C6EF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трёхмерных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сконструированной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заданным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50DC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E907" w14:textId="52CFF361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9AF9" w14:textId="657CBBD0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E57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3FF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89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4F4E3CE5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2AA4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A7DA" w14:textId="0EBDAE06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A9C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7FEE" w14:textId="047AE8A6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9C35" w14:textId="3A7DE580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9C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898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A2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816072E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EFA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1DF" w14:textId="480CD0AE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поверхностей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4292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8440" w14:textId="1FE45A8D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6157" w14:textId="6724D5CC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3B7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386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82E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7E1DE5F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1DB8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E38D" w14:textId="495E52D5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проекциях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6B8C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CBC" w14:textId="191ACFC5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EF4" w14:textId="2BB142EC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4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ACA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90F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E5039D5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B469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E814" w14:textId="434C1DE5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проекциях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0921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03DC" w14:textId="4EBAE90C" w:rsidR="00AA286C" w:rsidRDefault="00AA286C" w:rsidP="00915EC3"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3B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1D11" w14:textId="453927BE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B85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DC89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4538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80588F1" w14:textId="77777777" w:rsidTr="00915EC3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49B" w14:textId="1EA6D2C8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ассоциативного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чертежа</w:t>
            </w:r>
          </w:p>
        </w:tc>
      </w:tr>
      <w:tr w:rsidR="00AA286C" w:rsidRPr="003B1010" w14:paraId="68070AB8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35BB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18E8" w14:textId="4D086093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4B2E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07D0" w14:textId="74D1D9A0" w:rsidR="00AA286C" w:rsidRDefault="00AA286C" w:rsidP="00915EC3"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AA2D" w14:textId="0AB19980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649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432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4B5C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81D4E39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03F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E74F" w14:textId="68B877DA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стандартных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9671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9A" w14:textId="5F1D76FC" w:rsidR="00AA286C" w:rsidRDefault="00AA286C" w:rsidP="00915EC3"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6DAA" w14:textId="1730AC25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78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9B4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8620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3E41D481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96F5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BF6" w14:textId="21D25188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E6BB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7006" w14:textId="35E97988" w:rsidR="00AA286C" w:rsidRDefault="00AA286C" w:rsidP="00915EC3"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52B8" w14:textId="5467CF28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540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768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D46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D6CC488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536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8C57" w14:textId="1AE74431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Простановка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CC09" w14:textId="77777777" w:rsidR="00AA286C" w:rsidRPr="003B1010" w:rsidRDefault="00AA286C" w:rsidP="00915EC3">
            <w:pPr>
              <w:jc w:val="center"/>
              <w:rPr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345B" w14:textId="3C3A194C" w:rsidR="00AA286C" w:rsidRDefault="00AA286C" w:rsidP="00915EC3"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DC1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8504" w14:textId="5CF886A7" w:rsidR="00AA286C" w:rsidRPr="003B1010" w:rsidRDefault="00AA286C" w:rsidP="00915EC3">
            <w:pPr>
              <w:rPr>
                <w:sz w:val="24"/>
                <w:szCs w:val="24"/>
              </w:rPr>
            </w:pP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10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AAF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EA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BB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6106C11" w14:textId="77777777" w:rsidTr="00915EC3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6235" w14:textId="0F6D9225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b/>
                <w:sz w:val="24"/>
                <w:szCs w:val="24"/>
              </w:rPr>
              <w:t>Фотореалистичные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</w:t>
            </w:r>
          </w:p>
        </w:tc>
      </w:tr>
      <w:tr w:rsidR="00AA286C" w:rsidRPr="003B1010" w14:paraId="690A197A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6F5D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1C8D" w14:textId="77777777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17ED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BC9D" w14:textId="18A7B096" w:rsidR="00AA286C" w:rsidRPr="00AB4DC1" w:rsidRDefault="00AA286C" w:rsidP="0091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7A86" w14:textId="16377C4B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35F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B23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13C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B907CB1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4924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D288" w14:textId="3C1B6580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66D3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8810" w14:textId="6FABFF41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BEBA" w14:textId="32ABD584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DB8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E052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7850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574ED0F2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4DDE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700" w14:textId="69555A48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ED4F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662" w14:textId="107618C1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3304" w14:textId="09ED5B58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EC35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793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AD51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D4FCC60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A990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E07" w14:textId="32BE9D65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C89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DD05" w14:textId="455E4491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B39A" w14:textId="13ED9F0C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00ED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3FB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25FB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62D9540D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F92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85EE" w14:textId="4A48A889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D8E5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B670" w14:textId="1527832C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BA15" w14:textId="50F12CFF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97D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F47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84E0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64B5181F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516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8488" w14:textId="7EB2C3B2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4F9D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1DB2" w14:textId="63E3CFC2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D91B" w14:textId="6CCFA905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B76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A98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DE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03977430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4D5C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6BB5" w14:textId="4C9422A3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DBD2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AB54" w14:textId="57F43D68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9D84" w14:textId="4A379ADF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C65E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FD4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BD0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1B98E729" w14:textId="77777777" w:rsidTr="00915EC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0338" w14:textId="77777777" w:rsidR="00AA286C" w:rsidRPr="003B1010" w:rsidRDefault="00AA286C" w:rsidP="00AA286C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5483" w14:textId="133FC5EB" w:rsidR="00AA286C" w:rsidRPr="003B1010" w:rsidRDefault="00AA286C" w:rsidP="00915E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Вкладка</w:t>
            </w:r>
            <w:r w:rsidR="00532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DEE8" w14:textId="77777777" w:rsidR="00AA286C" w:rsidRPr="003B1010" w:rsidRDefault="00AA286C" w:rsidP="0091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68C2" w14:textId="67322BAB" w:rsidR="00AA286C" w:rsidRDefault="00AA286C" w:rsidP="00915EC3"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EE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53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CBB2" w14:textId="5DC24441" w:rsidR="00AA286C" w:rsidRDefault="00AA286C" w:rsidP="00915EC3">
            <w:pPr>
              <w:ind w:firstLine="44"/>
            </w:pP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Практическая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работа.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</w:t>
            </w:r>
            <w:r w:rsidR="005321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966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30D3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DB3A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3256" w14:textId="77777777" w:rsidR="00AA286C" w:rsidRPr="003B1010" w:rsidRDefault="00AA286C" w:rsidP="00915EC3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86C" w:rsidRPr="003B1010" w14:paraId="236DE741" w14:textId="77777777" w:rsidTr="00915EC3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276" w:type="dxa"/>
            <w:gridSpan w:val="8"/>
          </w:tcPr>
          <w:p w14:paraId="53E8C22C" w14:textId="77FEF71C" w:rsidR="00AA286C" w:rsidRPr="003B1010" w:rsidRDefault="00AA286C" w:rsidP="00915E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532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010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</w:tbl>
    <w:p w14:paraId="5BC2FACC" w14:textId="77777777" w:rsidR="007A7302" w:rsidRPr="003731C6" w:rsidRDefault="007A7302">
      <w:pPr>
        <w:rPr>
          <w:rFonts w:ascii="Times New Roman" w:hAnsi="Times New Roman" w:cs="Times New Roman"/>
        </w:rPr>
        <w:sectPr w:rsidR="007A7302" w:rsidRPr="003731C6" w:rsidSect="000D099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14:paraId="621C44D7" w14:textId="3BA31CDA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15363900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AF1C80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ы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аттестации/контроля</w:t>
      </w:r>
      <w:bookmarkEnd w:id="15"/>
    </w:p>
    <w:p w14:paraId="7189D90C" w14:textId="0C10763F"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  <w:bookmarkStart w:id="16" w:name="_Hlk98763643"/>
      <w:r w:rsidRPr="003731C6">
        <w:rPr>
          <w:rFonts w:cs="Times New Roman"/>
          <w:b/>
          <w:bCs/>
        </w:rPr>
        <w:t>Формы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аттестации/контроля</w:t>
      </w:r>
      <w:r w:rsidR="005321C1">
        <w:rPr>
          <w:rFonts w:cs="Times New Roman"/>
          <w:b/>
          <w:bCs/>
        </w:rPr>
        <w:t xml:space="preserve"> </w:t>
      </w:r>
      <w:bookmarkEnd w:id="16"/>
      <w:r w:rsidRPr="003731C6">
        <w:rPr>
          <w:rFonts w:cs="Times New Roman"/>
          <w:b/>
          <w:bCs/>
        </w:rPr>
        <w:t>для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выявления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предметных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и</w:t>
      </w:r>
      <w:r w:rsidR="005321C1">
        <w:rPr>
          <w:rFonts w:cs="Times New Roman"/>
          <w:b/>
          <w:bCs/>
        </w:rPr>
        <w:t xml:space="preserve"> </w:t>
      </w:r>
      <w:proofErr w:type="spellStart"/>
      <w:r w:rsidRPr="003731C6">
        <w:rPr>
          <w:rFonts w:cs="Times New Roman"/>
          <w:b/>
          <w:bCs/>
        </w:rPr>
        <w:t>метапредметных</w:t>
      </w:r>
      <w:proofErr w:type="spellEnd"/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результатов</w:t>
      </w:r>
      <w:r w:rsidRPr="003731C6">
        <w:rPr>
          <w:rFonts w:cs="Times New Roman"/>
          <w:b/>
          <w:bCs/>
          <w:i/>
          <w:iCs/>
        </w:rPr>
        <w:t>:</w:t>
      </w:r>
    </w:p>
    <w:p w14:paraId="5058A59B" w14:textId="1FADEB78" w:rsidR="00670BA6" w:rsidRPr="002777EF" w:rsidRDefault="00670BA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2777EF">
        <w:rPr>
          <w:rFonts w:eastAsia="Times New Roman" w:cs="Times New Roman"/>
        </w:rPr>
        <w:t>тестирование,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практическая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работа,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творческая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работа,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творческий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проект,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конкурс,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соревнования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турниры</w:t>
      </w:r>
      <w:r w:rsidR="00E91271" w:rsidRPr="002777EF">
        <w:rPr>
          <w:rFonts w:eastAsia="Times New Roman" w:cs="Times New Roman"/>
          <w:bCs/>
        </w:rPr>
        <w:t>,</w:t>
      </w:r>
      <w:r w:rsidR="005321C1">
        <w:rPr>
          <w:rFonts w:eastAsia="Times New Roman" w:cs="Times New Roman"/>
          <w:bCs/>
        </w:rPr>
        <w:t xml:space="preserve"> </w:t>
      </w:r>
    </w:p>
    <w:p w14:paraId="73D61C13" w14:textId="00E80B4B"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Формы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аттестации/контроля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формы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для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выявления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личностных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качеств</w:t>
      </w:r>
      <w:r w:rsidR="00670BA6" w:rsidRPr="003731C6">
        <w:rPr>
          <w:rFonts w:cs="Times New Roman"/>
          <w:b/>
          <w:bCs/>
        </w:rPr>
        <w:t>:</w:t>
      </w:r>
    </w:p>
    <w:p w14:paraId="77FFECE6" w14:textId="6159B890" w:rsidR="00670BA6" w:rsidRPr="002777EF" w:rsidRDefault="00670BA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  <w:color w:val="000000" w:themeColor="text1"/>
        </w:rPr>
      </w:pPr>
      <w:r w:rsidRPr="002777EF">
        <w:rPr>
          <w:rFonts w:eastAsia="Times New Roman" w:cs="Times New Roman"/>
        </w:rPr>
        <w:t>наблюдение,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беседа,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опросы,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анкетирование,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портфолио</w:t>
      </w:r>
      <w:r w:rsidR="00E91271" w:rsidRPr="002777EF">
        <w:rPr>
          <w:rFonts w:eastAsia="Times New Roman" w:cs="Times New Roman"/>
          <w:bCs/>
        </w:rPr>
        <w:t>,</w:t>
      </w:r>
      <w:r w:rsidR="005321C1">
        <w:rPr>
          <w:rFonts w:eastAsia="Times New Roman" w:cs="Times New Roman"/>
          <w:bCs/>
        </w:rPr>
        <w:t xml:space="preserve"> </w:t>
      </w:r>
    </w:p>
    <w:p w14:paraId="30303841" w14:textId="1F3D7BC4" w:rsidR="00950055" w:rsidRPr="00DD448E" w:rsidRDefault="00DD448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DD448E">
        <w:rPr>
          <w:rFonts w:cs="Times New Roman"/>
          <w:b/>
          <w:bCs/>
        </w:rPr>
        <w:t>Особенности</w:t>
      </w:r>
      <w:r w:rsidR="005321C1">
        <w:rPr>
          <w:rFonts w:cs="Times New Roman"/>
          <w:b/>
          <w:bCs/>
        </w:rPr>
        <w:t xml:space="preserve"> </w:t>
      </w:r>
      <w:r w:rsidRPr="00DD448E">
        <w:rPr>
          <w:rFonts w:cs="Times New Roman"/>
          <w:b/>
          <w:bCs/>
        </w:rPr>
        <w:t>организации</w:t>
      </w:r>
      <w:r w:rsidR="005321C1">
        <w:rPr>
          <w:rFonts w:cs="Times New Roman"/>
          <w:b/>
          <w:bCs/>
          <w:i/>
          <w:iCs/>
        </w:rPr>
        <w:t xml:space="preserve"> </w:t>
      </w:r>
      <w:r w:rsidRPr="003731C6">
        <w:rPr>
          <w:rFonts w:cs="Times New Roman"/>
          <w:b/>
          <w:bCs/>
        </w:rPr>
        <w:t>аттестации/контроля</w:t>
      </w:r>
      <w:r>
        <w:rPr>
          <w:rFonts w:cs="Times New Roman"/>
          <w:b/>
          <w:bCs/>
        </w:rPr>
        <w:t>:</w:t>
      </w:r>
    </w:p>
    <w:p w14:paraId="67794FAC" w14:textId="57514C56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1.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Промежуточная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диагностика,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проводится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по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завершении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полугодия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или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года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обучения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(при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переводе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следующий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учебный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год).</w:t>
      </w:r>
      <w:r w:rsidR="005321C1">
        <w:rPr>
          <w:rFonts w:eastAsia="Times New Roman" w:cs="Times New Roman"/>
        </w:rPr>
        <w:t xml:space="preserve"> </w:t>
      </w:r>
    </w:p>
    <w:p w14:paraId="75FFBFF4" w14:textId="1DB829CB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2.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Итоговая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диагностика,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проводится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после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завершения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всей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программы.</w:t>
      </w:r>
      <w:r w:rsidR="005321C1">
        <w:rPr>
          <w:rFonts w:eastAsia="Times New Roman" w:cs="Times New Roman"/>
        </w:rPr>
        <w:t xml:space="preserve"> </w:t>
      </w:r>
    </w:p>
    <w:p w14:paraId="4E9DB45F" w14:textId="45B1555E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Предметом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оценки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служат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умения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знания,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направлены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формирование</w:t>
      </w:r>
      <w:r w:rsidR="005321C1">
        <w:rPr>
          <w:rFonts w:eastAsia="Times New Roman" w:cs="Times New Roman"/>
        </w:rPr>
        <w:t xml:space="preserve"> </w:t>
      </w:r>
    </w:p>
    <w:p w14:paraId="6BD1ED0A" w14:textId="097E6E04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Общих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профессиональных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компетенций.</w:t>
      </w:r>
      <w:r w:rsidR="005321C1">
        <w:rPr>
          <w:rFonts w:eastAsia="Times New Roman" w:cs="Times New Roman"/>
        </w:rPr>
        <w:t xml:space="preserve"> </w:t>
      </w:r>
    </w:p>
    <w:p w14:paraId="0A4E3B91" w14:textId="423D41E0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Оперативный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контроль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учебных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достижений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осуществляется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протяжении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всех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занятий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имеет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своей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целью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оценку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систематичности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работы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обучающихся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по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формированию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знаний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умений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рамках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освоения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данного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материала.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Проводится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устного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опроса,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проведения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практических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работ,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выполнения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индивидуальных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заданий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т.п.</w:t>
      </w:r>
      <w:r w:rsidR="005321C1">
        <w:rPr>
          <w:rFonts w:eastAsia="Times New Roman" w:cs="Times New Roman"/>
        </w:rPr>
        <w:t xml:space="preserve"> </w:t>
      </w:r>
    </w:p>
    <w:p w14:paraId="6FCFFF41" w14:textId="0BF7E312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Задачи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текущего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контроля:</w:t>
      </w:r>
      <w:r w:rsidR="005321C1">
        <w:rPr>
          <w:rFonts w:eastAsia="Times New Roman" w:cs="Times New Roman"/>
        </w:rPr>
        <w:t xml:space="preserve"> </w:t>
      </w:r>
    </w:p>
    <w:p w14:paraId="690FB1B6" w14:textId="2D280DAE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повышение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мотивации</w:t>
      </w:r>
      <w:r w:rsidR="005321C1">
        <w:rPr>
          <w:rFonts w:eastAsia="Times New Roman" w:cs="Times New Roman"/>
        </w:rPr>
        <w:t xml:space="preserve"> </w:t>
      </w:r>
      <w:proofErr w:type="gramStart"/>
      <w:r w:rsidRPr="00FF5D03">
        <w:rPr>
          <w:rFonts w:eastAsia="Times New Roman" w:cs="Times New Roman"/>
        </w:rPr>
        <w:t>обучающихся</w:t>
      </w:r>
      <w:proofErr w:type="gramEnd"/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регулярной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работе;</w:t>
      </w:r>
      <w:r w:rsidR="005321C1">
        <w:rPr>
          <w:rFonts w:eastAsia="Times New Roman" w:cs="Times New Roman"/>
        </w:rPr>
        <w:t xml:space="preserve"> </w:t>
      </w:r>
    </w:p>
    <w:p w14:paraId="11BC4964" w14:textId="12F9CF36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5D03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развитие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навыков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самостоятельной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работы;</w:t>
      </w:r>
      <w:r w:rsidR="005321C1">
        <w:rPr>
          <w:rFonts w:eastAsia="Times New Roman" w:cs="Times New Roman"/>
        </w:rPr>
        <w:t xml:space="preserve"> </w:t>
      </w:r>
    </w:p>
    <w:p w14:paraId="77C8DF2A" w14:textId="4FB038FB" w:rsidR="00B72B64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proofErr w:type="gramStart"/>
      <w:r w:rsidRPr="00FF5D03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обеспечение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обратной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связи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между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обучающимися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преподавателем,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основании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которой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устанавливается,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как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обучающиеся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воспринимают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усваивают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учебный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материал;</w:t>
      </w:r>
      <w:r w:rsidR="005321C1">
        <w:rPr>
          <w:rFonts w:eastAsia="Times New Roman" w:cs="Times New Roman"/>
        </w:rPr>
        <w:t xml:space="preserve"> </w:t>
      </w:r>
      <w:proofErr w:type="gramEnd"/>
    </w:p>
    <w:p w14:paraId="44EAE377" w14:textId="08EB7CBC" w:rsidR="00EF5804" w:rsidRPr="00FF5D03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5D03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дифференциация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итоговой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оценки</w:t>
      </w:r>
      <w:r w:rsidR="005321C1">
        <w:rPr>
          <w:rFonts w:eastAsia="Times New Roman" w:cs="Times New Roman"/>
        </w:rPr>
        <w:t xml:space="preserve"> </w:t>
      </w:r>
      <w:r w:rsidRPr="00FF5D03">
        <w:rPr>
          <w:rFonts w:eastAsia="Times New Roman" w:cs="Times New Roman"/>
        </w:rPr>
        <w:t>знаний.</w:t>
      </w:r>
    </w:p>
    <w:p w14:paraId="02251B82" w14:textId="77777777" w:rsidR="00DD448E" w:rsidRPr="00FF5D03" w:rsidRDefault="00DD448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649D0472" w14:textId="69881CDC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15363901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Оценочные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материалы</w:t>
      </w:r>
      <w:bookmarkEnd w:id="17"/>
    </w:p>
    <w:p w14:paraId="76C0686C" w14:textId="02BB6584" w:rsidR="006632F8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079A2CBB" w14:textId="0589E611" w:rsidR="005321C1" w:rsidRPr="00D90612" w:rsidRDefault="005321C1" w:rsidP="005321C1">
      <w:pPr>
        <w:pStyle w:val="af2"/>
        <w:rPr>
          <w:rFonts w:ascii="Times New Roman" w:hAnsi="Times New Roman"/>
          <w:b/>
          <w:i/>
          <w:sz w:val="28"/>
          <w:szCs w:val="28"/>
        </w:rPr>
      </w:pPr>
      <w:r w:rsidRPr="00D90612">
        <w:rPr>
          <w:rFonts w:ascii="Times New Roman" w:hAnsi="Times New Roman"/>
          <w:b/>
          <w:i/>
          <w:sz w:val="28"/>
          <w:szCs w:val="28"/>
        </w:rPr>
        <w:t>Формы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90612">
        <w:rPr>
          <w:rFonts w:ascii="Times New Roman" w:hAnsi="Times New Roman"/>
          <w:b/>
          <w:i/>
          <w:sz w:val="28"/>
          <w:szCs w:val="28"/>
        </w:rPr>
        <w:t>диагностики:</w:t>
      </w:r>
    </w:p>
    <w:p w14:paraId="40B2A6CC" w14:textId="0FA3C13F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  <w:u w:val="single"/>
        </w:rPr>
        <w:t>Промежуточная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90612">
        <w:rPr>
          <w:rFonts w:ascii="Times New Roman" w:hAnsi="Times New Roman"/>
          <w:sz w:val="28"/>
          <w:szCs w:val="28"/>
          <w:u w:val="single"/>
        </w:rPr>
        <w:t>диагностика</w:t>
      </w:r>
      <w:r w:rsidRPr="00D906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завершении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полугодия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(при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переводе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следующий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год).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0B5C80A" w14:textId="5BFE6E0A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  <w:u w:val="single"/>
        </w:rPr>
        <w:t>Итоговая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90612">
        <w:rPr>
          <w:rFonts w:ascii="Times New Roman" w:hAnsi="Times New Roman"/>
          <w:sz w:val="28"/>
          <w:szCs w:val="28"/>
          <w:u w:val="single"/>
        </w:rPr>
        <w:t>диагностика</w:t>
      </w:r>
      <w:r w:rsidRPr="00D906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завершения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всей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программы.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8C7D8A2" w14:textId="323E03BA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служат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умения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формирование</w:t>
      </w:r>
    </w:p>
    <w:p w14:paraId="25CEB71D" w14:textId="04FCAB46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профессиональных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компетенций.</w:t>
      </w:r>
    </w:p>
    <w:p w14:paraId="06539B8C" w14:textId="5628AAF8" w:rsidR="005321C1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i/>
          <w:sz w:val="28"/>
          <w:szCs w:val="28"/>
          <w:u w:val="single"/>
        </w:rPr>
        <w:t>Оперативный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D90612">
        <w:rPr>
          <w:rFonts w:ascii="Times New Roman" w:hAnsi="Times New Roman"/>
          <w:i/>
          <w:sz w:val="28"/>
          <w:szCs w:val="28"/>
          <w:u w:val="single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достижений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протяжении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оценку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систематичности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формированию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умений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освоения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материала.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опроса,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индивидуальных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т.п.</w:t>
      </w:r>
    </w:p>
    <w:p w14:paraId="7133BE96" w14:textId="77777777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</w:p>
    <w:p w14:paraId="5082EC53" w14:textId="0D8C0C12" w:rsidR="005321C1" w:rsidRPr="00D90612" w:rsidRDefault="005321C1" w:rsidP="005321C1">
      <w:pPr>
        <w:pStyle w:val="af2"/>
        <w:rPr>
          <w:rFonts w:ascii="Times New Roman" w:hAnsi="Times New Roman"/>
          <w:b/>
          <w:i/>
          <w:sz w:val="28"/>
          <w:szCs w:val="28"/>
        </w:rPr>
      </w:pPr>
      <w:r w:rsidRPr="00D90612">
        <w:rPr>
          <w:rFonts w:ascii="Times New Roman" w:hAnsi="Times New Roman"/>
          <w:b/>
          <w:i/>
          <w:sz w:val="28"/>
          <w:szCs w:val="28"/>
        </w:rPr>
        <w:lastRenderedPageBreak/>
        <w:t>Задачи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90612">
        <w:rPr>
          <w:rFonts w:ascii="Times New Roman" w:hAnsi="Times New Roman"/>
          <w:b/>
          <w:i/>
          <w:sz w:val="28"/>
          <w:szCs w:val="28"/>
        </w:rPr>
        <w:t>текущего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90612">
        <w:rPr>
          <w:rFonts w:ascii="Times New Roman" w:hAnsi="Times New Roman"/>
          <w:b/>
          <w:i/>
          <w:sz w:val="28"/>
          <w:szCs w:val="28"/>
        </w:rPr>
        <w:t>контроля:</w:t>
      </w:r>
    </w:p>
    <w:p w14:paraId="49B11B45" w14:textId="19409F43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мотивации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0612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регулярной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работе;</w:t>
      </w:r>
    </w:p>
    <w:p w14:paraId="2A700E38" w14:textId="0E7D903F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навыков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работы;</w:t>
      </w:r>
    </w:p>
    <w:p w14:paraId="27DE4041" w14:textId="06B6BF03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proofErr w:type="gramStart"/>
      <w:r w:rsidRPr="00D906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обратной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обучающимися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преподавателем,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устанавливается,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обучающиеся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воспринимают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усваивают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учебный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материал;</w:t>
      </w:r>
      <w:proofErr w:type="gramEnd"/>
    </w:p>
    <w:p w14:paraId="1453C326" w14:textId="4011F0A9" w:rsidR="005321C1" w:rsidRPr="00D90612" w:rsidRDefault="005321C1" w:rsidP="005321C1">
      <w:pPr>
        <w:pStyle w:val="af2"/>
        <w:rPr>
          <w:rFonts w:ascii="Times New Roman" w:hAnsi="Times New Roman"/>
          <w:sz w:val="28"/>
          <w:szCs w:val="28"/>
        </w:rPr>
      </w:pPr>
      <w:r w:rsidRPr="00D906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дифференциация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итоговой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612">
        <w:rPr>
          <w:rFonts w:ascii="Times New Roman" w:hAnsi="Times New Roman"/>
          <w:sz w:val="28"/>
          <w:szCs w:val="28"/>
        </w:rPr>
        <w:t>знаний.</w:t>
      </w:r>
    </w:p>
    <w:p w14:paraId="031EAFBA" w14:textId="77777777" w:rsidR="005321C1" w:rsidRPr="003731C6" w:rsidRDefault="005321C1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4E72F45D" w14:textId="77777777" w:rsidR="006632F8" w:rsidRPr="003731C6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2B157AD0" w14:textId="1AB1EB49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115363902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Методическое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обеспечение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</w:t>
      </w:r>
      <w:bookmarkEnd w:id="18"/>
    </w:p>
    <w:p w14:paraId="72154E08" w14:textId="1CFD41DA" w:rsidR="00DD582C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>Методические</w:t>
      </w:r>
      <w:r w:rsidR="005321C1">
        <w:rPr>
          <w:rFonts w:cs="Times New Roman"/>
          <w:b/>
          <w:bCs/>
        </w:rPr>
        <w:t xml:space="preserve"> </w:t>
      </w:r>
      <w:r w:rsidR="00FE107B" w:rsidRPr="00CE6275">
        <w:rPr>
          <w:rFonts w:cs="Times New Roman"/>
          <w:b/>
          <w:bCs/>
        </w:rPr>
        <w:t>материалы</w:t>
      </w:r>
      <w:r w:rsidR="006632F8" w:rsidRPr="00CE6275">
        <w:rPr>
          <w:rFonts w:cs="Times New Roman"/>
        </w:rPr>
        <w:t>:</w:t>
      </w:r>
    </w:p>
    <w:p w14:paraId="6FAEB878" w14:textId="69A363EE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sz w:val="28"/>
          <w:szCs w:val="28"/>
        </w:rPr>
      </w:pPr>
      <w:r w:rsidRPr="00957A6B">
        <w:rPr>
          <w:rFonts w:ascii="PT Astra Serif" w:hAnsi="PT Astra Serif"/>
          <w:sz w:val="28"/>
          <w:szCs w:val="28"/>
        </w:rPr>
        <w:t>Для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организации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занятия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образовательном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процессе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используются:</w:t>
      </w:r>
    </w:p>
    <w:p w14:paraId="1CE7C3C4" w14:textId="7CB501B1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iCs/>
          <w:sz w:val="28"/>
          <w:szCs w:val="28"/>
        </w:rPr>
      </w:pPr>
      <w:r w:rsidRPr="00957A6B">
        <w:rPr>
          <w:rFonts w:ascii="PT Astra Serif" w:hAnsi="PT Astra Serif"/>
          <w:iCs/>
          <w:sz w:val="28"/>
          <w:szCs w:val="28"/>
        </w:rPr>
        <w:t>–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словесный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метод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(устное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изложение,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опрос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и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др.);</w:t>
      </w:r>
    </w:p>
    <w:p w14:paraId="024DFD77" w14:textId="60C96776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iCs/>
          <w:sz w:val="28"/>
          <w:szCs w:val="28"/>
        </w:rPr>
      </w:pPr>
      <w:r w:rsidRPr="00957A6B">
        <w:rPr>
          <w:rFonts w:ascii="PT Astra Serif" w:hAnsi="PT Astra Serif"/>
          <w:iCs/>
          <w:sz w:val="28"/>
          <w:szCs w:val="28"/>
        </w:rPr>
        <w:t>–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наглядный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метод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(показ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видеоматериалов,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иллюстраций,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мастер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классы</w:t>
      </w:r>
      <w:r w:rsidRPr="00957A6B">
        <w:rPr>
          <w:rFonts w:ascii="PT Astra Serif" w:hAnsi="PT Astra Serif"/>
          <w:iCs/>
          <w:sz w:val="28"/>
          <w:szCs w:val="28"/>
        </w:rPr>
        <w:t>);</w:t>
      </w:r>
    </w:p>
    <w:p w14:paraId="050167BF" w14:textId="65A48EBF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iCs/>
          <w:sz w:val="28"/>
          <w:szCs w:val="28"/>
        </w:rPr>
      </w:pPr>
      <w:r w:rsidRPr="00957A6B">
        <w:rPr>
          <w:rFonts w:ascii="PT Astra Serif" w:hAnsi="PT Astra Serif"/>
          <w:iCs/>
          <w:sz w:val="28"/>
          <w:szCs w:val="28"/>
        </w:rPr>
        <w:t>–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практический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метод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(решение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поставленных</w:t>
      </w:r>
      <w:r>
        <w:rPr>
          <w:rFonts w:ascii="PT Astra Serif" w:hAnsi="PT Astra Serif"/>
          <w:iCs/>
          <w:sz w:val="28"/>
          <w:szCs w:val="28"/>
        </w:rPr>
        <w:t xml:space="preserve"> </w:t>
      </w:r>
      <w:r w:rsidRPr="00957A6B">
        <w:rPr>
          <w:rFonts w:ascii="PT Astra Serif" w:hAnsi="PT Astra Serif"/>
          <w:iCs/>
          <w:sz w:val="28"/>
          <w:szCs w:val="28"/>
        </w:rPr>
        <w:t>задач).</w:t>
      </w:r>
    </w:p>
    <w:p w14:paraId="21F5AFA1" w14:textId="76FC4E81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sz w:val="28"/>
          <w:szCs w:val="28"/>
        </w:rPr>
      </w:pPr>
      <w:r w:rsidRPr="00957A6B">
        <w:rPr>
          <w:rFonts w:ascii="PT Astra Serif" w:hAnsi="PT Astra Serif"/>
          <w:sz w:val="28"/>
          <w:szCs w:val="28"/>
        </w:rPr>
        <w:t>Для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диагностики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успешности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освоения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учебной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программы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используются: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695F8885" w14:textId="5EE0AD82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sz w:val="28"/>
          <w:szCs w:val="28"/>
        </w:rPr>
      </w:pPr>
      <w:r w:rsidRPr="00957A6B">
        <w:rPr>
          <w:rFonts w:ascii="PT Astra Serif" w:hAnsi="PT Astra Serif"/>
          <w:iCs/>
          <w:sz w:val="28"/>
          <w:szCs w:val="28"/>
        </w:rPr>
        <w:t>–</w:t>
      </w:r>
      <w:r>
        <w:rPr>
          <w:rFonts w:ascii="PT Astra Serif" w:eastAsia="Symbol" w:hAnsi="PT Astra Serif" w:cs="Symbol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метод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наблюдения;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11054D7E" w14:textId="1E754F6C" w:rsidR="005321C1" w:rsidRPr="00957A6B" w:rsidRDefault="005321C1" w:rsidP="005321C1">
      <w:pPr>
        <w:pStyle w:val="af2"/>
        <w:tabs>
          <w:tab w:val="left" w:pos="993"/>
        </w:tabs>
        <w:rPr>
          <w:rFonts w:ascii="PT Astra Serif" w:hAnsi="PT Astra Serif"/>
          <w:sz w:val="28"/>
          <w:szCs w:val="28"/>
        </w:rPr>
      </w:pPr>
      <w:r w:rsidRPr="00957A6B">
        <w:rPr>
          <w:rFonts w:ascii="PT Astra Serif" w:hAnsi="PT Astra Serif"/>
          <w:iCs/>
          <w:sz w:val="28"/>
          <w:szCs w:val="28"/>
        </w:rPr>
        <w:t>–</w:t>
      </w:r>
      <w:r>
        <w:rPr>
          <w:rFonts w:ascii="PT Astra Serif" w:eastAsia="Symbol" w:hAnsi="PT Astra Serif" w:cs="Symbol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метод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анализа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продуктов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образовательной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деятельности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957A6B">
        <w:rPr>
          <w:rFonts w:ascii="PT Astra Serif" w:hAnsi="PT Astra Serif"/>
          <w:sz w:val="28"/>
          <w:szCs w:val="28"/>
        </w:rPr>
        <w:t>обучающегося.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0A94837E" w14:textId="7001D9D9" w:rsidR="001A5B11" w:rsidRPr="00CE6275" w:rsidRDefault="001A5B11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eastAsia="Times New Roman" w:cs="Times New Roman"/>
          <w:b/>
          <w:bCs/>
          <w:iCs/>
        </w:rPr>
      </w:pPr>
      <w:r w:rsidRPr="00CE6275">
        <w:rPr>
          <w:rFonts w:eastAsia="Times New Roman" w:cs="Times New Roman"/>
          <w:b/>
          <w:bCs/>
          <w:iCs/>
        </w:rPr>
        <w:t>Методики</w:t>
      </w:r>
      <w:r w:rsidR="005321C1">
        <w:rPr>
          <w:rFonts w:eastAsia="Times New Roman" w:cs="Times New Roman"/>
          <w:b/>
          <w:bCs/>
          <w:iCs/>
        </w:rPr>
        <w:t xml:space="preserve"> </w:t>
      </w:r>
      <w:r w:rsidRPr="00CE6275">
        <w:rPr>
          <w:rFonts w:eastAsia="Times New Roman" w:cs="Times New Roman"/>
          <w:b/>
          <w:bCs/>
          <w:iCs/>
        </w:rPr>
        <w:t>и</w:t>
      </w:r>
      <w:r w:rsidR="005321C1">
        <w:rPr>
          <w:rFonts w:eastAsia="Times New Roman" w:cs="Times New Roman"/>
          <w:b/>
          <w:bCs/>
          <w:iCs/>
        </w:rPr>
        <w:t xml:space="preserve"> </w:t>
      </w:r>
      <w:r w:rsidRPr="00CE6275">
        <w:rPr>
          <w:rFonts w:eastAsia="Times New Roman" w:cs="Times New Roman"/>
          <w:b/>
          <w:bCs/>
          <w:iCs/>
        </w:rPr>
        <w:t>технологии:</w:t>
      </w:r>
    </w:p>
    <w:p w14:paraId="7E851F22" w14:textId="154E03FC" w:rsidR="008203F1" w:rsidRPr="003731C6" w:rsidRDefault="00D772C9" w:rsidP="00D772C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В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программе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используются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следующие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методики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>
        <w:rPr>
          <w:rFonts w:cs="Times New Roman"/>
        </w:rPr>
        <w:t>технологии: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коллективный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способ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обучения,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информационно-коммуникативную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технологию,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проектный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метод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обучения,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проблемное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модульное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обучение,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игровая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технология,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робототехника,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технология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3D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–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моделирования.</w:t>
      </w:r>
    </w:p>
    <w:p w14:paraId="54085B8E" w14:textId="2BB3CC71" w:rsidR="00950055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>Краткое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описание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работы</w:t>
      </w:r>
      <w:r w:rsidR="005321C1">
        <w:rPr>
          <w:rFonts w:cs="Times New Roman"/>
          <w:b/>
          <w:bCs/>
        </w:rPr>
        <w:t xml:space="preserve"> </w:t>
      </w:r>
      <w:r w:rsidR="00FE107B" w:rsidRPr="00CE6275">
        <w:rPr>
          <w:rFonts w:cs="Times New Roman"/>
          <w:b/>
          <w:bCs/>
        </w:rPr>
        <w:t>с</w:t>
      </w:r>
      <w:r w:rsidR="005321C1">
        <w:rPr>
          <w:rFonts w:cs="Times New Roman"/>
          <w:b/>
          <w:bCs/>
        </w:rPr>
        <w:t xml:space="preserve"> </w:t>
      </w:r>
      <w:r w:rsidR="00FE107B" w:rsidRPr="00CE6275">
        <w:rPr>
          <w:rFonts w:cs="Times New Roman"/>
          <w:b/>
          <w:bCs/>
        </w:rPr>
        <w:t>методическими</w:t>
      </w:r>
      <w:r w:rsidR="005321C1">
        <w:rPr>
          <w:rFonts w:cs="Times New Roman"/>
          <w:b/>
          <w:bCs/>
        </w:rPr>
        <w:t xml:space="preserve"> </w:t>
      </w:r>
      <w:r w:rsidR="00FE107B" w:rsidRPr="00CE6275">
        <w:rPr>
          <w:rFonts w:cs="Times New Roman"/>
          <w:b/>
          <w:bCs/>
        </w:rPr>
        <w:t>материалами</w:t>
      </w:r>
      <w:r w:rsidR="006632F8" w:rsidRPr="00CE6275">
        <w:rPr>
          <w:rFonts w:cs="Times New Roman"/>
        </w:rPr>
        <w:t>:</w:t>
      </w:r>
    </w:p>
    <w:p w14:paraId="5FAD2855" w14:textId="105F3349" w:rsidR="006632F8" w:rsidRPr="003731C6" w:rsidRDefault="00D772C9" w:rsidP="00D772C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D772C9">
        <w:rPr>
          <w:rFonts w:cs="Times New Roman"/>
        </w:rPr>
        <w:t>В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Азбуке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рассматриваются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основные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приемы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трехмерного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моделирования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деталей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сборочных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единиц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в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системе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КОМПАС-3D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получением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комплекта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документов: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сборочных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чертежей,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рабочих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чертежей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D772C9">
        <w:rPr>
          <w:rFonts w:cs="Times New Roman"/>
        </w:rPr>
        <w:t>спецификаций.</w:t>
      </w:r>
    </w:p>
    <w:p w14:paraId="10F1253D" w14:textId="77777777"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1069" w:firstLine="0"/>
        <w:jc w:val="both"/>
        <w:rPr>
          <w:rFonts w:cs="Times New Roman"/>
        </w:rPr>
      </w:pPr>
    </w:p>
    <w:p w14:paraId="0E2E5F45" w14:textId="51D5AF14"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1536390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Условия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реализации</w:t>
      </w:r>
      <w:r w:rsidR="005321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</w:t>
      </w:r>
      <w:bookmarkEnd w:id="19"/>
    </w:p>
    <w:p w14:paraId="24097FD5" w14:textId="5E9056D4" w:rsidR="00C57420" w:rsidRPr="003731C6" w:rsidRDefault="00C57420" w:rsidP="00DD4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sz w:val="28"/>
          <w:szCs w:val="28"/>
        </w:rPr>
        <w:t>Для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эффективной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реализации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настоящей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программы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необходимы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определённые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sz w:val="28"/>
          <w:szCs w:val="28"/>
        </w:rPr>
        <w:t>условия:</w:t>
      </w:r>
    </w:p>
    <w:p w14:paraId="1B79D6D6" w14:textId="345D99A8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помещения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для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учебных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занятий,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рассчитанного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на</w:t>
      </w:r>
      <w:r w:rsidR="005321C1">
        <w:rPr>
          <w:rFonts w:cs="Times New Roman"/>
        </w:rPr>
        <w:t xml:space="preserve"> </w:t>
      </w:r>
      <w:r w:rsidR="00A63A26" w:rsidRPr="003731C6">
        <w:rPr>
          <w:rFonts w:cs="Times New Roman"/>
        </w:rPr>
        <w:t>10-15</w:t>
      </w:r>
      <w:r w:rsidR="005321C1">
        <w:rPr>
          <w:rFonts w:cs="Times New Roman"/>
        </w:rPr>
        <w:t xml:space="preserve"> </w:t>
      </w:r>
      <w:r w:rsidR="00A63A26" w:rsidRPr="003731C6">
        <w:rPr>
          <w:rFonts w:cs="Times New Roman"/>
        </w:rPr>
        <w:t>человек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отвечающего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правилам</w:t>
      </w:r>
      <w:r w:rsidR="005321C1">
        <w:rPr>
          <w:rFonts w:cs="Times New Roman"/>
        </w:rPr>
        <w:t xml:space="preserve"> </w:t>
      </w:r>
      <w:proofErr w:type="spellStart"/>
      <w:r w:rsidRPr="003731C6">
        <w:rPr>
          <w:rFonts w:cs="Times New Roman"/>
        </w:rPr>
        <w:t>СанПин</w:t>
      </w:r>
      <w:proofErr w:type="spellEnd"/>
      <w:r w:rsidRPr="003731C6">
        <w:rPr>
          <w:rFonts w:cs="Times New Roman"/>
        </w:rPr>
        <w:t>;</w:t>
      </w:r>
    </w:p>
    <w:p w14:paraId="2C339C05" w14:textId="268B666B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ученических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столов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стульев,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соответствующих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возрастным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особенностям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обучающихся;</w:t>
      </w:r>
    </w:p>
    <w:p w14:paraId="52F54235" w14:textId="502863A4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шкафы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стеллажи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для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оборудования,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а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также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разрабатываемых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готовых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прототипов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проекта;</w:t>
      </w:r>
    </w:p>
    <w:p w14:paraId="25F9D5A7" w14:textId="237DEA44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необходимого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оборудования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согласно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списку;</w:t>
      </w:r>
    </w:p>
    <w:p w14:paraId="7C863ECE" w14:textId="459AD93D"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учебно-методической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базы: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качественные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иллюстрированные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определители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животных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растений,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научная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справочная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литература,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наглядный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материал,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раздаточный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материал,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методическая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литература.</w:t>
      </w:r>
    </w:p>
    <w:p w14:paraId="45246E8E" w14:textId="77777777"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  <w:b/>
          <w:bCs/>
          <w:i/>
          <w:iCs/>
        </w:rPr>
      </w:pPr>
    </w:p>
    <w:p w14:paraId="21B21208" w14:textId="4860B489" w:rsidR="00C57420" w:rsidRPr="00CE6275" w:rsidRDefault="008C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lastRenderedPageBreak/>
        <w:t>М</w:t>
      </w:r>
      <w:r w:rsidR="00950055" w:rsidRPr="00CE6275">
        <w:rPr>
          <w:rFonts w:cs="Times New Roman"/>
          <w:b/>
          <w:bCs/>
        </w:rPr>
        <w:t>атериально-техническое</w:t>
      </w:r>
      <w:r w:rsidR="005321C1">
        <w:rPr>
          <w:rFonts w:cs="Times New Roman"/>
          <w:b/>
          <w:bCs/>
        </w:rPr>
        <w:t xml:space="preserve"> </w:t>
      </w:r>
      <w:r w:rsidR="00950055" w:rsidRPr="00CE6275">
        <w:rPr>
          <w:rFonts w:cs="Times New Roman"/>
          <w:b/>
          <w:bCs/>
        </w:rPr>
        <w:t>обеспечение</w:t>
      </w:r>
      <w:r w:rsidR="005321C1">
        <w:rPr>
          <w:rFonts w:cs="Times New Roman"/>
        </w:rPr>
        <w:t xml:space="preserve"> </w:t>
      </w:r>
      <w:r w:rsidR="00C57420" w:rsidRPr="00CE6275">
        <w:rPr>
          <w:rFonts w:cs="Times New Roman"/>
          <w:b/>
          <w:bCs/>
        </w:rPr>
        <w:t>программы:</w:t>
      </w:r>
    </w:p>
    <w:p w14:paraId="476A8B95" w14:textId="77777777" w:rsidR="00ED673D" w:rsidRPr="002A7875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15"/>
        <w:gridCol w:w="1596"/>
        <w:gridCol w:w="4717"/>
      </w:tblGrid>
      <w:tr w:rsidR="00127724" w:rsidRPr="00127724" w14:paraId="21DE19E3" w14:textId="77777777" w:rsidTr="00154E87">
        <w:trPr>
          <w:trHeight w:val="316"/>
        </w:trPr>
        <w:tc>
          <w:tcPr>
            <w:tcW w:w="3315" w:type="dxa"/>
          </w:tcPr>
          <w:p w14:paraId="4909B71E" w14:textId="77777777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96" w:type="dxa"/>
          </w:tcPr>
          <w:p w14:paraId="14C2DFA7" w14:textId="77777777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717" w:type="dxa"/>
          </w:tcPr>
          <w:p w14:paraId="130AD6C6" w14:textId="70421A6B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Область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b/>
                <w:bCs/>
                <w:sz w:val="24"/>
                <w:szCs w:val="24"/>
              </w:rPr>
              <w:t>применения</w:t>
            </w:r>
          </w:p>
        </w:tc>
      </w:tr>
      <w:tr w:rsidR="00127724" w:rsidRPr="00127724" w14:paraId="7BAA9212" w14:textId="77777777" w:rsidTr="00154E87">
        <w:trPr>
          <w:trHeight w:val="501"/>
        </w:trPr>
        <w:tc>
          <w:tcPr>
            <w:tcW w:w="3315" w:type="dxa"/>
            <w:vAlign w:val="center"/>
          </w:tcPr>
          <w:p w14:paraId="6F7F45AE" w14:textId="23FBB195" w:rsidR="00ED673D" w:rsidRPr="00127724" w:rsidRDefault="00154E87" w:rsidP="00154E8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Рабочие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столы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стулья</w:t>
            </w:r>
          </w:p>
        </w:tc>
        <w:tc>
          <w:tcPr>
            <w:tcW w:w="1596" w:type="dxa"/>
            <w:vAlign w:val="center"/>
          </w:tcPr>
          <w:p w14:paraId="00A12026" w14:textId="0BE9471C" w:rsidR="00ED673D" w:rsidRPr="00127724" w:rsidRDefault="00154E87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717" w:type="dxa"/>
            <w:vAlign w:val="center"/>
          </w:tcPr>
          <w:p w14:paraId="405AEFB4" w14:textId="4E96A8EC" w:rsidR="00ED673D" w:rsidRPr="00127724" w:rsidRDefault="00127724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Рабочее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место</w:t>
            </w:r>
          </w:p>
        </w:tc>
      </w:tr>
      <w:tr w:rsidR="00127724" w:rsidRPr="00127724" w14:paraId="6B036259" w14:textId="77777777" w:rsidTr="00154E87">
        <w:trPr>
          <w:trHeight w:val="501"/>
        </w:trPr>
        <w:tc>
          <w:tcPr>
            <w:tcW w:w="3315" w:type="dxa"/>
            <w:vAlign w:val="center"/>
          </w:tcPr>
          <w:p w14:paraId="22E78DC8" w14:textId="00E34028" w:rsidR="00154E87" w:rsidRPr="00127724" w:rsidRDefault="00154E87" w:rsidP="00154E8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Компьютеры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(или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ноутбуки),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с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программным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обеспечением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КОМПАС-3D</w:t>
            </w:r>
          </w:p>
        </w:tc>
        <w:tc>
          <w:tcPr>
            <w:tcW w:w="1596" w:type="dxa"/>
            <w:vAlign w:val="center"/>
          </w:tcPr>
          <w:p w14:paraId="2836E549" w14:textId="70CFA3D3" w:rsidR="00154E87" w:rsidRPr="00127724" w:rsidRDefault="00154E87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717" w:type="dxa"/>
            <w:vAlign w:val="center"/>
          </w:tcPr>
          <w:p w14:paraId="5D06DAC3" w14:textId="1ABEF589" w:rsidR="00154E87" w:rsidRPr="00127724" w:rsidRDefault="00127724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Используется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для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выполнения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практических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занятий</w:t>
            </w:r>
          </w:p>
        </w:tc>
      </w:tr>
      <w:tr w:rsidR="00127724" w:rsidRPr="00127724" w14:paraId="2FCDCF94" w14:textId="77777777" w:rsidTr="00154E87">
        <w:trPr>
          <w:trHeight w:val="501"/>
        </w:trPr>
        <w:tc>
          <w:tcPr>
            <w:tcW w:w="3315" w:type="dxa"/>
            <w:vAlign w:val="center"/>
          </w:tcPr>
          <w:p w14:paraId="4437AEFE" w14:textId="2D634FE9" w:rsidR="00154E87" w:rsidRPr="00127724" w:rsidRDefault="00154E87" w:rsidP="00154E8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Мультимедийная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доска</w:t>
            </w:r>
          </w:p>
        </w:tc>
        <w:tc>
          <w:tcPr>
            <w:tcW w:w="1596" w:type="dxa"/>
            <w:vAlign w:val="center"/>
          </w:tcPr>
          <w:p w14:paraId="2741189F" w14:textId="27BB89CF" w:rsidR="00154E87" w:rsidRPr="00127724" w:rsidRDefault="00154E87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vAlign w:val="center"/>
          </w:tcPr>
          <w:p w14:paraId="075A5725" w14:textId="39D5F028" w:rsidR="00154E87" w:rsidRPr="00127724" w:rsidRDefault="00127724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Демонстрация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нового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материала.</w:t>
            </w:r>
          </w:p>
        </w:tc>
      </w:tr>
      <w:tr w:rsidR="00154E87" w:rsidRPr="00127724" w14:paraId="42CC3A62" w14:textId="77777777" w:rsidTr="00154E87">
        <w:trPr>
          <w:trHeight w:val="501"/>
        </w:trPr>
        <w:tc>
          <w:tcPr>
            <w:tcW w:w="3315" w:type="dxa"/>
            <w:vAlign w:val="center"/>
          </w:tcPr>
          <w:p w14:paraId="674CFC7F" w14:textId="75289EAE" w:rsidR="00154E87" w:rsidRPr="00127724" w:rsidRDefault="00154E87" w:rsidP="00154E8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Стол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="00127724" w:rsidRPr="00127724">
              <w:rPr>
                <w:rFonts w:cs="Times New Roman"/>
                <w:sz w:val="24"/>
                <w:szCs w:val="24"/>
              </w:rPr>
              <w:t>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="00127724" w:rsidRPr="00127724">
              <w:rPr>
                <w:rFonts w:cs="Times New Roman"/>
                <w:sz w:val="24"/>
                <w:szCs w:val="24"/>
              </w:rPr>
              <w:t>стул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для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596" w:type="dxa"/>
            <w:vAlign w:val="center"/>
          </w:tcPr>
          <w:p w14:paraId="0F7F8EB9" w14:textId="016E9D31" w:rsidR="00154E87" w:rsidRPr="00127724" w:rsidRDefault="00154E87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vAlign w:val="center"/>
          </w:tcPr>
          <w:p w14:paraId="2B9308FA" w14:textId="1DA84BEB" w:rsidR="00154E87" w:rsidRPr="00127724" w:rsidRDefault="00127724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Рабочее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место</w:t>
            </w:r>
          </w:p>
        </w:tc>
      </w:tr>
      <w:tr w:rsidR="00127724" w:rsidRPr="00127724" w14:paraId="3AD6432E" w14:textId="77777777" w:rsidTr="00154E87">
        <w:trPr>
          <w:trHeight w:val="501"/>
        </w:trPr>
        <w:tc>
          <w:tcPr>
            <w:tcW w:w="3315" w:type="dxa"/>
            <w:vAlign w:val="center"/>
          </w:tcPr>
          <w:p w14:paraId="61925CEE" w14:textId="46AF2C1A" w:rsidR="00127724" w:rsidRPr="00127724" w:rsidRDefault="00127724" w:rsidP="00154E8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Компьютеры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(или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ноутбуки),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с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программным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обеспечением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КОМПАС-3D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для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596" w:type="dxa"/>
            <w:vAlign w:val="center"/>
          </w:tcPr>
          <w:p w14:paraId="4703F7F1" w14:textId="4890C5A1" w:rsidR="00127724" w:rsidRPr="00127724" w:rsidRDefault="00127724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vAlign w:val="center"/>
          </w:tcPr>
          <w:p w14:paraId="7E4BBE73" w14:textId="7AE1F9C2" w:rsidR="00127724" w:rsidRPr="00127724" w:rsidRDefault="00127724" w:rsidP="0012772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Используется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для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демонстрации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нового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материала;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проверки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практических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заданий</w:t>
            </w:r>
          </w:p>
        </w:tc>
      </w:tr>
    </w:tbl>
    <w:p w14:paraId="59B2C55B" w14:textId="77777777" w:rsidR="00ED673D" w:rsidRPr="003731C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</w:p>
    <w:p w14:paraId="3A4A27F9" w14:textId="7D279B68" w:rsidR="00950055" w:rsidRPr="00CE6275" w:rsidRDefault="008C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>И</w:t>
      </w:r>
      <w:r w:rsidR="00950055" w:rsidRPr="00CE6275">
        <w:rPr>
          <w:rFonts w:cs="Times New Roman"/>
          <w:b/>
          <w:bCs/>
        </w:rPr>
        <w:t>нформационное</w:t>
      </w:r>
      <w:r w:rsidR="005321C1">
        <w:rPr>
          <w:rFonts w:cs="Times New Roman"/>
          <w:b/>
          <w:bCs/>
        </w:rPr>
        <w:t xml:space="preserve"> </w:t>
      </w:r>
      <w:r w:rsidR="00950055" w:rsidRPr="00CE6275">
        <w:rPr>
          <w:rFonts w:cs="Times New Roman"/>
          <w:b/>
          <w:bCs/>
        </w:rPr>
        <w:t>обеспечение</w:t>
      </w:r>
      <w:r w:rsidR="005321C1">
        <w:rPr>
          <w:rFonts w:cs="Times New Roman"/>
        </w:rPr>
        <w:t xml:space="preserve"> </w:t>
      </w:r>
      <w:r w:rsidR="00C57420" w:rsidRPr="00CE6275">
        <w:rPr>
          <w:rFonts w:cs="Times New Roman"/>
          <w:b/>
          <w:bCs/>
        </w:rPr>
        <w:t>программы:</w:t>
      </w:r>
    </w:p>
    <w:p w14:paraId="49EC5539" w14:textId="77777777"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2"/>
        <w:gridCol w:w="3796"/>
        <w:gridCol w:w="2990"/>
      </w:tblGrid>
      <w:tr w:rsidR="00127724" w:rsidRPr="00127724" w14:paraId="4E9C5C96" w14:textId="77777777" w:rsidTr="00127724">
        <w:trPr>
          <w:trHeight w:val="316"/>
        </w:trPr>
        <w:tc>
          <w:tcPr>
            <w:tcW w:w="2842" w:type="dxa"/>
          </w:tcPr>
          <w:p w14:paraId="44C5F5E2" w14:textId="77777777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796" w:type="dxa"/>
          </w:tcPr>
          <w:p w14:paraId="7976AE5F" w14:textId="77777777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Ссылка</w:t>
            </w:r>
          </w:p>
        </w:tc>
        <w:tc>
          <w:tcPr>
            <w:tcW w:w="2990" w:type="dxa"/>
          </w:tcPr>
          <w:p w14:paraId="590C7975" w14:textId="5846145C" w:rsidR="00ED673D" w:rsidRPr="00127724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127724">
              <w:rPr>
                <w:rFonts w:cs="Times New Roman"/>
                <w:b/>
                <w:bCs/>
                <w:sz w:val="24"/>
                <w:szCs w:val="24"/>
              </w:rPr>
              <w:t>Область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b/>
                <w:bCs/>
                <w:sz w:val="24"/>
                <w:szCs w:val="24"/>
              </w:rPr>
              <w:t>применения</w:t>
            </w:r>
          </w:p>
        </w:tc>
      </w:tr>
      <w:tr w:rsidR="00127724" w:rsidRPr="00127724" w14:paraId="5C16E95F" w14:textId="77777777" w:rsidTr="00127724">
        <w:trPr>
          <w:trHeight w:val="995"/>
        </w:trPr>
        <w:tc>
          <w:tcPr>
            <w:tcW w:w="2842" w:type="dxa"/>
            <w:vAlign w:val="center"/>
          </w:tcPr>
          <w:p w14:paraId="5F98D396" w14:textId="56A7CA32" w:rsidR="00ED673D" w:rsidRPr="00127724" w:rsidRDefault="00127724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Обучающие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материалы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КОМПАС-3D</w:t>
            </w:r>
          </w:p>
        </w:tc>
        <w:tc>
          <w:tcPr>
            <w:tcW w:w="3796" w:type="dxa"/>
            <w:vAlign w:val="center"/>
          </w:tcPr>
          <w:p w14:paraId="04FA0D51" w14:textId="7FA96AF0" w:rsidR="00ED673D" w:rsidRPr="00127724" w:rsidRDefault="0040239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hyperlink r:id="rId11" w:history="1">
              <w:r w:rsidR="00127724" w:rsidRPr="00127724">
                <w:rPr>
                  <w:rStyle w:val="a8"/>
                  <w:rFonts w:cs="Times New Roman"/>
                  <w:color w:val="auto"/>
                  <w:sz w:val="24"/>
                  <w:szCs w:val="24"/>
                </w:rPr>
                <w:t>https://kompas.ru/publications/video/</w:t>
              </w:r>
            </w:hyperlink>
          </w:p>
        </w:tc>
        <w:tc>
          <w:tcPr>
            <w:tcW w:w="2990" w:type="dxa"/>
            <w:vAlign w:val="center"/>
          </w:tcPr>
          <w:p w14:paraId="07DD9E84" w14:textId="3C00CA3B" w:rsidR="00ED673D" w:rsidRPr="00127724" w:rsidRDefault="006A5CE6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27724">
              <w:rPr>
                <w:rFonts w:cs="Times New Roman"/>
                <w:sz w:val="24"/>
                <w:szCs w:val="24"/>
              </w:rPr>
              <w:t>Используется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для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поиска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необходимой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информации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по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темам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127724">
              <w:rPr>
                <w:rFonts w:cs="Times New Roman"/>
                <w:sz w:val="24"/>
                <w:szCs w:val="24"/>
              </w:rPr>
              <w:t>занятий</w:t>
            </w:r>
          </w:p>
        </w:tc>
      </w:tr>
    </w:tbl>
    <w:p w14:paraId="7B798DD0" w14:textId="77777777" w:rsidR="00ED673D" w:rsidRPr="003731C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25080DD8" w14:textId="4838B538" w:rsidR="00476D6E" w:rsidRPr="003731C6" w:rsidRDefault="00476D6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cs="Times New Roman"/>
          <w:b/>
          <w:bCs/>
        </w:rPr>
        <w:t>Кадровое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обеспечение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программы:</w:t>
      </w:r>
    </w:p>
    <w:p w14:paraId="4107E77E" w14:textId="4D726C39" w:rsidR="00554B7F" w:rsidRPr="003731C6" w:rsidRDefault="00476D6E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Для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реализации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программы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требуется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педагог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дополнительного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образования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уровнем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образования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квалификации,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соответствующим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профессиональному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стандарту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«Педагог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дополнительного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образования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детей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и</w:t>
      </w:r>
      <w:r w:rsidR="005321C1">
        <w:rPr>
          <w:rFonts w:cs="Times New Roman"/>
        </w:rPr>
        <w:t xml:space="preserve"> </w:t>
      </w:r>
      <w:r w:rsidRPr="003731C6">
        <w:rPr>
          <w:rFonts w:cs="Times New Roman"/>
        </w:rPr>
        <w:t>взрослых».</w:t>
      </w:r>
    </w:p>
    <w:p w14:paraId="6748A650" w14:textId="77777777" w:rsidR="00C54850" w:rsidRPr="003731C6" w:rsidRDefault="00C54850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</w:p>
    <w:p w14:paraId="69212739" w14:textId="7A12DAE2" w:rsidR="00EA4E3C" w:rsidRPr="003731C6" w:rsidRDefault="00EA4E3C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bookmarkStart w:id="20" w:name="_Toc115363904"/>
      <w:r w:rsidRPr="003731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Воспитательный</w:t>
      </w:r>
      <w:r w:rsidR="005321C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компонент</w:t>
      </w:r>
      <w:bookmarkEnd w:id="20"/>
    </w:p>
    <w:p w14:paraId="37EA9F95" w14:textId="6C95B092" w:rsidR="00950055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Цель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3EF8E3DB" w14:textId="26981A1E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eastAsia="Times New Roman" w:cs="Times New Roman"/>
        </w:rPr>
        <w:t>Создание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условий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для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достижения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учащимися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необходимого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для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жизни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социального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опыта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формирования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принимаемой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обществом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системы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ценностей,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создание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условий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для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многогранного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развития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социализации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каждого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учащегося.</w:t>
      </w:r>
    </w:p>
    <w:p w14:paraId="6D4A2265" w14:textId="43CA2098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Задачи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0A23C507" w14:textId="620E4CA1" w:rsidR="00B72B64" w:rsidRDefault="00EA4E3C" w:rsidP="00396F38">
      <w:pPr>
        <w:pStyle w:val="26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обозначить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инженерного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образования;</w:t>
      </w:r>
      <w:r w:rsidR="005321C1">
        <w:rPr>
          <w:rFonts w:eastAsia="Times New Roman" w:cs="Times New Roman"/>
        </w:rPr>
        <w:t xml:space="preserve"> </w:t>
      </w:r>
    </w:p>
    <w:p w14:paraId="564ED93E" w14:textId="4B5EAE58" w:rsidR="00B72B64" w:rsidRDefault="00EA4E3C" w:rsidP="00396F38">
      <w:pPr>
        <w:pStyle w:val="26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сформировать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навыки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командной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работы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над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проектом;</w:t>
      </w:r>
      <w:r w:rsidR="005321C1">
        <w:rPr>
          <w:rFonts w:eastAsia="Times New Roman" w:cs="Times New Roman"/>
        </w:rPr>
        <w:t xml:space="preserve"> </w:t>
      </w:r>
    </w:p>
    <w:p w14:paraId="1CE5F319" w14:textId="7BF8E77F" w:rsidR="00B72B64" w:rsidRDefault="00EA4E3C" w:rsidP="00396F38">
      <w:pPr>
        <w:pStyle w:val="26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воспитание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способностей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самореализации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саморазвитию;</w:t>
      </w:r>
      <w:r w:rsidR="005321C1">
        <w:rPr>
          <w:rFonts w:eastAsia="Times New Roman" w:cs="Times New Roman"/>
        </w:rPr>
        <w:t xml:space="preserve"> </w:t>
      </w:r>
    </w:p>
    <w:p w14:paraId="2419E7B1" w14:textId="34089B34" w:rsidR="00B72B64" w:rsidRDefault="00EA4E3C" w:rsidP="00396F38">
      <w:pPr>
        <w:pStyle w:val="26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сориентировать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учащихся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получение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технической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специальности;</w:t>
      </w:r>
      <w:r w:rsidR="005321C1">
        <w:rPr>
          <w:rFonts w:eastAsia="Times New Roman" w:cs="Times New Roman"/>
        </w:rPr>
        <w:t xml:space="preserve"> </w:t>
      </w:r>
    </w:p>
    <w:p w14:paraId="501674BA" w14:textId="4ECFFDA8" w:rsidR="00EA4E3C" w:rsidRPr="003731C6" w:rsidRDefault="00EA4E3C" w:rsidP="00396F38">
      <w:pPr>
        <w:pStyle w:val="26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851"/>
        <w:jc w:val="both"/>
        <w:rPr>
          <w:rFonts w:cs="Times New Roman"/>
        </w:rPr>
      </w:pPr>
      <w:r w:rsidRPr="003731C6">
        <w:rPr>
          <w:rFonts w:eastAsia="Times New Roman" w:cs="Times New Roman"/>
        </w:rPr>
        <w:t>способствовать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социализации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обучающихся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путем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приобщения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совместной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работе,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также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современным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культурным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тенденциям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сфере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дизайна.</w:t>
      </w:r>
    </w:p>
    <w:p w14:paraId="0888DD1D" w14:textId="3414B922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Приоритетные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направления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деятельности</w:t>
      </w:r>
    </w:p>
    <w:p w14:paraId="05975756" w14:textId="05037686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eastAsia="Times New Roman" w:cs="Times New Roman"/>
        </w:rPr>
        <w:lastRenderedPageBreak/>
        <w:t>гражданско-патриотическое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воспитание,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нравственное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духовное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воспитание,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воспитание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семейных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ценностей,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воспитание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положительного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отношения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труду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творчеству,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профориентационное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воспитание</w:t>
      </w:r>
    </w:p>
    <w:p w14:paraId="19FE41C1" w14:textId="2BBBC399" w:rsidR="00EA4E3C" w:rsidRPr="002777EF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Формы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4A2D55D7" w14:textId="02DE19AA" w:rsidR="00EA4E3C" w:rsidRPr="002777EF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2777EF">
        <w:rPr>
          <w:rFonts w:eastAsia="Times New Roman" w:cs="Times New Roman"/>
        </w:rPr>
        <w:t>беседа,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дискуссия,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конференция,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деловая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игра</w:t>
      </w:r>
      <w:r w:rsidR="00263C36" w:rsidRPr="002777EF">
        <w:rPr>
          <w:rFonts w:eastAsia="Times New Roman" w:cs="Times New Roman"/>
          <w:bCs/>
        </w:rPr>
        <w:t>,</w:t>
      </w:r>
      <w:r w:rsidR="005321C1">
        <w:rPr>
          <w:rFonts w:eastAsia="Times New Roman" w:cs="Times New Roman"/>
          <w:bCs/>
        </w:rPr>
        <w:t xml:space="preserve"> </w:t>
      </w:r>
    </w:p>
    <w:p w14:paraId="4842F2F2" w14:textId="16D12721" w:rsidR="00EA4E3C" w:rsidRPr="002777EF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Методы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4B6EFF96" w14:textId="6EEB11A7" w:rsidR="00EA4E3C" w:rsidRPr="002777EF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proofErr w:type="gramStart"/>
      <w:r w:rsidRPr="002777EF">
        <w:rPr>
          <w:rFonts w:eastAsia="Times New Roman" w:cs="Times New Roman"/>
        </w:rPr>
        <w:t>беседа,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лекция,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дискуссия,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упражнение,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поручение,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соревнование,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игра,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поощрение,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наблюдение,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тестирование,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анализ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результатов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деятельности</w:t>
      </w:r>
      <w:r w:rsidR="00263C36" w:rsidRPr="002777EF">
        <w:rPr>
          <w:rFonts w:eastAsia="Times New Roman" w:cs="Times New Roman"/>
          <w:bCs/>
        </w:rPr>
        <w:t>,</w:t>
      </w:r>
      <w:r w:rsidR="005321C1">
        <w:rPr>
          <w:rFonts w:eastAsia="Times New Roman" w:cs="Times New Roman"/>
          <w:bCs/>
        </w:rPr>
        <w:t xml:space="preserve"> </w:t>
      </w:r>
      <w:proofErr w:type="gramEnd"/>
    </w:p>
    <w:p w14:paraId="7C4FF6E1" w14:textId="768C7992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Планируемые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результаты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1D2BE7AC" w14:textId="14B50EFE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развитое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ценностное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отношение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творческой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деятельности;</w:t>
      </w:r>
      <w:r w:rsidR="005321C1">
        <w:rPr>
          <w:rFonts w:eastAsia="Times New Roman" w:cs="Times New Roman"/>
        </w:rPr>
        <w:t xml:space="preserve"> </w:t>
      </w:r>
    </w:p>
    <w:p w14:paraId="5ABFE509" w14:textId="2400FD8B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овладение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навыками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сотрудничества,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также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сформированное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толерантное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сознание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создания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дизайн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проекта;</w:t>
      </w:r>
      <w:r w:rsidR="005321C1">
        <w:rPr>
          <w:rFonts w:eastAsia="Times New Roman" w:cs="Times New Roman"/>
        </w:rPr>
        <w:t xml:space="preserve"> </w:t>
      </w:r>
    </w:p>
    <w:p w14:paraId="52E91372" w14:textId="4CCA520F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развитое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образно-логическое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мышление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самореализации.</w:t>
      </w:r>
      <w:r w:rsidR="005321C1">
        <w:rPr>
          <w:rFonts w:eastAsia="Times New Roman" w:cs="Times New Roman"/>
        </w:rPr>
        <w:t xml:space="preserve"> </w:t>
      </w:r>
    </w:p>
    <w:p w14:paraId="4165B70B" w14:textId="2A3E49C6" w:rsidR="00B72B64" w:rsidRDefault="00B72B64" w:rsidP="00396F38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851"/>
        <w:jc w:val="both"/>
        <w:rPr>
          <w:rFonts w:eastAsia="Times New Roman" w:cs="Times New Roman"/>
        </w:rPr>
      </w:pPr>
    </w:p>
    <w:p w14:paraId="0D7415C0" w14:textId="3B0083AF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наличие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представлений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культуре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как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части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мировой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культуры;</w:t>
      </w:r>
      <w:r w:rsidR="005321C1">
        <w:rPr>
          <w:rFonts w:eastAsia="Times New Roman" w:cs="Times New Roman"/>
        </w:rPr>
        <w:t xml:space="preserve"> </w:t>
      </w:r>
    </w:p>
    <w:p w14:paraId="0EDBFF17" w14:textId="6A1010CF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понимание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роли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языка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современном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мире;</w:t>
      </w:r>
      <w:r w:rsidR="005321C1">
        <w:rPr>
          <w:rFonts w:eastAsia="Times New Roman" w:cs="Times New Roman"/>
        </w:rPr>
        <w:t xml:space="preserve"> </w:t>
      </w:r>
    </w:p>
    <w:p w14:paraId="2FDEFE83" w14:textId="40B2D9F2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владение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первичными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навыками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анализа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критичной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оценки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получаемой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информации;</w:t>
      </w:r>
      <w:r w:rsidR="005321C1">
        <w:rPr>
          <w:rFonts w:eastAsia="Times New Roman" w:cs="Times New Roman"/>
        </w:rPr>
        <w:t xml:space="preserve"> </w:t>
      </w:r>
    </w:p>
    <w:p w14:paraId="01A4EC30" w14:textId="6F6B43C4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увязать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учебное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содержание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собственным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жизненным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опытом,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понять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значимость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подготовки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области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графических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изображений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условиях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развития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информационного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общества;</w:t>
      </w:r>
      <w:r w:rsidR="005321C1">
        <w:rPr>
          <w:rFonts w:eastAsia="Times New Roman" w:cs="Times New Roman"/>
        </w:rPr>
        <w:t xml:space="preserve"> </w:t>
      </w:r>
    </w:p>
    <w:p w14:paraId="07933052" w14:textId="5657BBA0" w:rsidR="00B72B64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готовность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повышению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своего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уровня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продолжению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обучения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использованием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средств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методов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информатики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ИКТ;</w:t>
      </w:r>
      <w:r w:rsidR="005321C1">
        <w:rPr>
          <w:rFonts w:eastAsia="Times New Roman" w:cs="Times New Roman"/>
        </w:rPr>
        <w:t xml:space="preserve"> </w:t>
      </w:r>
    </w:p>
    <w:p w14:paraId="22BF0A54" w14:textId="0DF84DA5" w:rsidR="00EA4E3C" w:rsidRPr="003731C6" w:rsidRDefault="00EA4E3C" w:rsidP="00396F38">
      <w:pPr>
        <w:pStyle w:val="260"/>
        <w:numPr>
          <w:ilvl w:val="0"/>
          <w:numId w:val="14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851"/>
        <w:jc w:val="both"/>
        <w:rPr>
          <w:rFonts w:cs="Times New Roman"/>
        </w:rPr>
      </w:pPr>
      <w:r w:rsidRPr="003731C6">
        <w:rPr>
          <w:rFonts w:eastAsia="Times New Roman" w:cs="Times New Roman"/>
        </w:rPr>
        <w:t>способность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готовность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сотрудничеству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сверстниками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взрослыми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процессе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образовательной,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общественно-полезной,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учебно-исследовательской,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творческой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деятельности.</w:t>
      </w:r>
    </w:p>
    <w:p w14:paraId="15FC0445" w14:textId="1CD5AF32" w:rsidR="00396F38" w:rsidRDefault="00396F38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br w:type="page"/>
      </w:r>
    </w:p>
    <w:p w14:paraId="4CAEC025" w14:textId="77777777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14:paraId="003C970C" w14:textId="7384F16E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Календарный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план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5321C1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14:paraId="2F7B61E1" w14:textId="77777777" w:rsidR="005D2083" w:rsidRPr="003731C6" w:rsidRDefault="005D2083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2962"/>
        <w:gridCol w:w="2764"/>
        <w:gridCol w:w="1806"/>
        <w:gridCol w:w="1479"/>
      </w:tblGrid>
      <w:tr w:rsidR="00447734" w:rsidRPr="00447734" w14:paraId="6C1ADC82" w14:textId="77777777" w:rsidTr="00447734">
        <w:trPr>
          <w:trHeight w:val="699"/>
        </w:trPr>
        <w:tc>
          <w:tcPr>
            <w:tcW w:w="617" w:type="dxa"/>
            <w:vAlign w:val="center"/>
          </w:tcPr>
          <w:p w14:paraId="2B66C943" w14:textId="7A3807C4" w:rsidR="005D2083" w:rsidRPr="00447734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447734">
              <w:rPr>
                <w:rFonts w:cs="Times New Roman"/>
                <w:b/>
                <w:bCs/>
                <w:sz w:val="24"/>
                <w:szCs w:val="24"/>
              </w:rPr>
              <w:t>№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47734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47734">
              <w:rPr>
                <w:rFonts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62" w:type="dxa"/>
            <w:vAlign w:val="center"/>
          </w:tcPr>
          <w:p w14:paraId="2143CD02" w14:textId="4D1A2841" w:rsidR="005D2083" w:rsidRPr="00447734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447734">
              <w:rPr>
                <w:rFonts w:cs="Times New Roman"/>
                <w:b/>
                <w:bCs/>
                <w:sz w:val="24"/>
                <w:szCs w:val="24"/>
              </w:rPr>
              <w:t>Название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764" w:type="dxa"/>
            <w:vAlign w:val="center"/>
          </w:tcPr>
          <w:p w14:paraId="411C8C02" w14:textId="77777777" w:rsidR="005D2083" w:rsidRPr="00447734" w:rsidRDefault="005D2083" w:rsidP="005D2083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447734">
              <w:rPr>
                <w:rFonts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806" w:type="dxa"/>
            <w:vAlign w:val="center"/>
          </w:tcPr>
          <w:p w14:paraId="7F341119" w14:textId="7CB7A35B" w:rsidR="005D2083" w:rsidRPr="00447734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447734">
              <w:rPr>
                <w:rFonts w:cs="Times New Roman"/>
                <w:b/>
                <w:bCs/>
                <w:sz w:val="24"/>
                <w:szCs w:val="24"/>
              </w:rPr>
              <w:t>Форма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1479" w:type="dxa"/>
            <w:vAlign w:val="center"/>
          </w:tcPr>
          <w:p w14:paraId="0B80ED43" w14:textId="0117F526" w:rsidR="005D2083" w:rsidRPr="00447734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447734">
              <w:rPr>
                <w:rFonts w:cs="Times New Roman"/>
                <w:b/>
                <w:bCs/>
                <w:sz w:val="24"/>
                <w:szCs w:val="24"/>
              </w:rPr>
              <w:t>Сроки</w:t>
            </w:r>
            <w:r w:rsidR="005321C1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b/>
                <w:bCs/>
                <w:sz w:val="24"/>
                <w:szCs w:val="24"/>
              </w:rPr>
              <w:t>проведения</w:t>
            </w:r>
          </w:p>
        </w:tc>
      </w:tr>
      <w:tr w:rsidR="00447734" w:rsidRPr="00447734" w14:paraId="46FB8D22" w14:textId="77777777" w:rsidTr="00447734">
        <w:trPr>
          <w:trHeight w:val="694"/>
        </w:trPr>
        <w:tc>
          <w:tcPr>
            <w:tcW w:w="617" w:type="dxa"/>
            <w:vAlign w:val="center"/>
          </w:tcPr>
          <w:p w14:paraId="5D8A57C4" w14:textId="77777777" w:rsidR="00447734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vAlign w:val="center"/>
          </w:tcPr>
          <w:p w14:paraId="1F55F3D0" w14:textId="2FD9267E" w:rsidR="00447734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Всероссийский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конкурс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47734">
              <w:rPr>
                <w:rFonts w:cs="Times New Roman"/>
                <w:sz w:val="24"/>
                <w:szCs w:val="24"/>
              </w:rPr>
              <w:t>медиатворчества</w:t>
            </w:r>
            <w:proofErr w:type="spellEnd"/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программирования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среди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учащихся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«24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47734">
              <w:rPr>
                <w:rFonts w:cs="Times New Roman"/>
                <w:sz w:val="24"/>
                <w:szCs w:val="24"/>
              </w:rPr>
              <w:t>bit</w:t>
            </w:r>
            <w:proofErr w:type="spellEnd"/>
            <w:r w:rsidRPr="0044773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764" w:type="dxa"/>
          </w:tcPr>
          <w:p w14:paraId="3F7744D6" w14:textId="69C40087" w:rsidR="00447734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Содействие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развитию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у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учащихся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способностей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к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техническому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творчеству</w:t>
            </w:r>
          </w:p>
        </w:tc>
        <w:tc>
          <w:tcPr>
            <w:tcW w:w="1806" w:type="dxa"/>
            <w:vAlign w:val="center"/>
          </w:tcPr>
          <w:p w14:paraId="5D988A26" w14:textId="73D9E2F6" w:rsidR="00447734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1479" w:type="dxa"/>
            <w:vAlign w:val="center"/>
          </w:tcPr>
          <w:p w14:paraId="3FF8CDCA" w14:textId="4B2B34D8" w:rsidR="00447734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Январь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-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май</w:t>
            </w:r>
          </w:p>
        </w:tc>
      </w:tr>
      <w:tr w:rsidR="00447734" w:rsidRPr="00447734" w14:paraId="5FB13607" w14:textId="77777777" w:rsidTr="00447734">
        <w:trPr>
          <w:trHeight w:val="552"/>
        </w:trPr>
        <w:tc>
          <w:tcPr>
            <w:tcW w:w="617" w:type="dxa"/>
            <w:vAlign w:val="center"/>
          </w:tcPr>
          <w:p w14:paraId="3B622785" w14:textId="2B635346" w:rsidR="005D2083" w:rsidRPr="00447734" w:rsidRDefault="00447734" w:rsidP="00447734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vAlign w:val="center"/>
          </w:tcPr>
          <w:p w14:paraId="3F92EECF" w14:textId="4AD3E98C" w:rsidR="005D2083" w:rsidRPr="00447734" w:rsidRDefault="00396F38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Всероссийский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конкурс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начального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технического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моделирования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и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конструирования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«Юный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техник-моделист»</w:t>
            </w:r>
          </w:p>
        </w:tc>
        <w:tc>
          <w:tcPr>
            <w:tcW w:w="2764" w:type="dxa"/>
          </w:tcPr>
          <w:p w14:paraId="02E05EB5" w14:textId="3EEE020D" w:rsidR="005D2083" w:rsidRPr="00447734" w:rsidRDefault="00396F38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Содействие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развитию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у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учащихся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способностей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к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техническому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творчеству</w:t>
            </w:r>
          </w:p>
        </w:tc>
        <w:tc>
          <w:tcPr>
            <w:tcW w:w="1806" w:type="dxa"/>
            <w:vAlign w:val="center"/>
          </w:tcPr>
          <w:p w14:paraId="749E019E" w14:textId="60E52A0C" w:rsidR="005D2083" w:rsidRPr="00447734" w:rsidRDefault="00396F38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1479" w:type="dxa"/>
            <w:vAlign w:val="center"/>
          </w:tcPr>
          <w:p w14:paraId="6CB10F9F" w14:textId="26C94E3D" w:rsidR="005D2083" w:rsidRPr="00447734" w:rsidRDefault="00447734" w:rsidP="00396F38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447734">
              <w:rPr>
                <w:rFonts w:cs="Times New Roman"/>
                <w:sz w:val="24"/>
                <w:szCs w:val="24"/>
              </w:rPr>
              <w:t>Январь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-</w:t>
            </w:r>
            <w:r w:rsidR="005321C1">
              <w:rPr>
                <w:rFonts w:cs="Times New Roman"/>
                <w:sz w:val="24"/>
                <w:szCs w:val="24"/>
              </w:rPr>
              <w:t xml:space="preserve"> </w:t>
            </w:r>
            <w:r w:rsidRPr="00447734">
              <w:rPr>
                <w:rFonts w:cs="Times New Roman"/>
                <w:sz w:val="24"/>
                <w:szCs w:val="24"/>
              </w:rPr>
              <w:t>май</w:t>
            </w:r>
          </w:p>
        </w:tc>
      </w:tr>
    </w:tbl>
    <w:p w14:paraId="2C72A0B5" w14:textId="77777777"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14:paraId="448C0463" w14:textId="790F24EE" w:rsidR="00950055" w:rsidRPr="003731C6" w:rsidRDefault="00950055" w:rsidP="003731C6">
      <w:pPr>
        <w:pStyle w:val="1"/>
        <w:numPr>
          <w:ilvl w:val="0"/>
          <w:numId w:val="9"/>
        </w:numPr>
        <w:jc w:val="center"/>
      </w:pPr>
      <w:bookmarkStart w:id="21" w:name="_Toc115363905"/>
      <w:r w:rsidRPr="003731C6">
        <w:t>Список</w:t>
      </w:r>
      <w:r w:rsidR="005321C1">
        <w:t xml:space="preserve"> </w:t>
      </w:r>
      <w:r w:rsidRPr="003731C6">
        <w:t>литературы</w:t>
      </w:r>
      <w:bookmarkEnd w:id="21"/>
    </w:p>
    <w:p w14:paraId="4A91327D" w14:textId="25F133DA" w:rsidR="00950055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CE6275">
        <w:rPr>
          <w:rFonts w:cs="Times New Roman"/>
          <w:b/>
          <w:bCs/>
        </w:rPr>
        <w:t>для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педагога</w:t>
      </w:r>
      <w:r w:rsidR="00874FDB" w:rsidRPr="00CE6275">
        <w:rPr>
          <w:rFonts w:cs="Times New Roman"/>
          <w:b/>
          <w:bCs/>
        </w:rPr>
        <w:t>:</w:t>
      </w:r>
    </w:p>
    <w:p w14:paraId="15EBE91D" w14:textId="410F8C8F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  <w:lang w:val="en-US"/>
        </w:rPr>
      </w:pPr>
      <w:r w:rsidRPr="002777EF">
        <w:rPr>
          <w:rFonts w:eastAsia="Times New Roman" w:cs="Times New Roman"/>
          <w:lang w:val="en-US"/>
        </w:rPr>
        <w:t>1)</w:t>
      </w:r>
      <w:r w:rsidR="005321C1">
        <w:rPr>
          <w:rFonts w:eastAsia="Times New Roman" w:cs="Times New Roman"/>
          <w:lang w:val="en-US"/>
        </w:rPr>
        <w:t xml:space="preserve"> </w:t>
      </w:r>
      <w:proofErr w:type="gramStart"/>
      <w:r w:rsidRPr="002777EF">
        <w:rPr>
          <w:rFonts w:eastAsia="Times New Roman" w:cs="Times New Roman"/>
          <w:lang w:val="en-US"/>
        </w:rPr>
        <w:t>ttps</w:t>
      </w:r>
      <w:proofErr w:type="gramEnd"/>
      <w:r w:rsidRPr="002777EF">
        <w:rPr>
          <w:rFonts w:eastAsia="Times New Roman" w:cs="Times New Roman"/>
          <w:lang w:val="en-US"/>
        </w:rPr>
        <w:t>://k</w:t>
      </w:r>
      <w:r w:rsidR="005321C1">
        <w:rPr>
          <w:rFonts w:eastAsia="Times New Roman" w:cs="Times New Roman"/>
          <w:lang w:val="en-US"/>
        </w:rPr>
        <w:t xml:space="preserve"> </w:t>
      </w:r>
      <w:r w:rsidRPr="002777EF">
        <w:rPr>
          <w:rFonts w:eastAsia="Times New Roman" w:cs="Times New Roman"/>
          <w:lang w:val="en-US"/>
        </w:rPr>
        <w:t>mpas.ru/</w:t>
      </w:r>
      <w:proofErr w:type="spellStart"/>
      <w:r w:rsidRPr="002777EF">
        <w:rPr>
          <w:rFonts w:eastAsia="Times New Roman" w:cs="Times New Roman"/>
          <w:lang w:val="en-US"/>
        </w:rPr>
        <w:t>publicati</w:t>
      </w:r>
      <w:proofErr w:type="spellEnd"/>
      <w:r w:rsidR="005321C1">
        <w:rPr>
          <w:rFonts w:eastAsia="Times New Roman" w:cs="Times New Roman"/>
          <w:lang w:val="en-US"/>
        </w:rPr>
        <w:t xml:space="preserve"> </w:t>
      </w:r>
      <w:r w:rsidRPr="002777EF">
        <w:rPr>
          <w:rFonts w:eastAsia="Times New Roman" w:cs="Times New Roman"/>
          <w:lang w:val="en-US"/>
        </w:rPr>
        <w:t>ns/vide</w:t>
      </w:r>
      <w:r w:rsidR="005321C1">
        <w:rPr>
          <w:rFonts w:eastAsia="Times New Roman" w:cs="Times New Roman"/>
          <w:lang w:val="en-US"/>
        </w:rPr>
        <w:t xml:space="preserve"> </w:t>
      </w:r>
      <w:r w:rsidRPr="002777EF">
        <w:rPr>
          <w:rFonts w:eastAsia="Times New Roman" w:cs="Times New Roman"/>
          <w:lang w:val="en-US"/>
        </w:rPr>
        <w:t>/.</w:t>
      </w:r>
      <w:r w:rsidR="005321C1">
        <w:rPr>
          <w:rFonts w:eastAsia="Times New Roman" w:cs="Times New Roman"/>
          <w:lang w:val="en-US"/>
        </w:rPr>
        <w:t xml:space="preserve"> </w:t>
      </w:r>
    </w:p>
    <w:p w14:paraId="33C4F97A" w14:textId="45057583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2)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КОМПАС-График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V17,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256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c.</w:t>
      </w:r>
      <w:r w:rsidR="005321C1">
        <w:rPr>
          <w:rFonts w:eastAsia="Times New Roman" w:cs="Times New Roman"/>
        </w:rPr>
        <w:t xml:space="preserve"> </w:t>
      </w:r>
    </w:p>
    <w:p w14:paraId="6D119FD1" w14:textId="5D7A681A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3)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КОМПАС-3D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V17,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482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c.</w:t>
      </w:r>
      <w:r w:rsidR="005321C1">
        <w:rPr>
          <w:rFonts w:eastAsia="Times New Roman" w:cs="Times New Roman"/>
        </w:rPr>
        <w:t xml:space="preserve"> </w:t>
      </w:r>
    </w:p>
    <w:p w14:paraId="54C87240" w14:textId="0DC822F6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4)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КОМПАС-3DV17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Руководство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пользователя,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2017г.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587с.</w:t>
      </w:r>
      <w:r w:rsidR="005321C1">
        <w:rPr>
          <w:rFonts w:eastAsia="Times New Roman" w:cs="Times New Roman"/>
        </w:rPr>
        <w:t xml:space="preserve"> </w:t>
      </w:r>
    </w:p>
    <w:p w14:paraId="637D2808" w14:textId="1AE27FF4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5)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Основы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САПР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((3D-МОДЕЛИРОВАНИЕ)/CAM/CAE)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</w:t>
      </w:r>
      <w:proofErr w:type="gramStart"/>
      <w:r w:rsidRPr="003731C6">
        <w:rPr>
          <w:rFonts w:eastAsia="Times New Roman" w:cs="Times New Roman"/>
        </w:rPr>
        <w:t>и–</w:t>
      </w:r>
      <w:proofErr w:type="gram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СПб: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Питер,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2009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487с.</w:t>
      </w:r>
      <w:r w:rsidR="005321C1">
        <w:rPr>
          <w:rFonts w:eastAsia="Times New Roman" w:cs="Times New Roman"/>
        </w:rPr>
        <w:t xml:space="preserve"> </w:t>
      </w:r>
    </w:p>
    <w:p w14:paraId="65C61C48" w14:textId="21C8DDE2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6)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Негримовский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М.И.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Инженер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начинается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школе.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М.И.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Негримовски</w:t>
      </w:r>
      <w:proofErr w:type="gramStart"/>
      <w:r w:rsidRPr="003731C6">
        <w:rPr>
          <w:rFonts w:eastAsia="Times New Roman" w:cs="Times New Roman"/>
        </w:rPr>
        <w:t>й</w:t>
      </w:r>
      <w:proofErr w:type="spellEnd"/>
      <w:r w:rsidRPr="003731C6">
        <w:rPr>
          <w:rFonts w:eastAsia="Times New Roman" w:cs="Times New Roman"/>
        </w:rPr>
        <w:t>–</w:t>
      </w:r>
      <w:proofErr w:type="gram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1974/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592c/</w:t>
      </w:r>
      <w:r w:rsidR="005321C1">
        <w:rPr>
          <w:rFonts w:eastAsia="Times New Roman" w:cs="Times New Roman"/>
        </w:rPr>
        <w:t xml:space="preserve"> </w:t>
      </w:r>
    </w:p>
    <w:p w14:paraId="08F8E459" w14:textId="33B267F8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7)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Учебные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материал</w:t>
      </w:r>
      <w:proofErr w:type="gramStart"/>
      <w:r w:rsidRPr="003731C6">
        <w:rPr>
          <w:rFonts w:eastAsia="Times New Roman" w:cs="Times New Roman"/>
        </w:rPr>
        <w:t>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ООО</w:t>
      </w:r>
      <w:proofErr w:type="gram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«ИРИСОФТ».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СПб</w:t>
      </w:r>
      <w:proofErr w:type="gramStart"/>
      <w:r w:rsidRPr="003731C6">
        <w:rPr>
          <w:rFonts w:eastAsia="Times New Roman" w:cs="Times New Roman"/>
        </w:rPr>
        <w:t>.,</w:t>
      </w:r>
      <w:r w:rsidR="005321C1">
        <w:rPr>
          <w:rFonts w:eastAsia="Times New Roman" w:cs="Times New Roman"/>
        </w:rPr>
        <w:t xml:space="preserve"> </w:t>
      </w:r>
      <w:proofErr w:type="gramEnd"/>
      <w:r w:rsidRPr="003731C6">
        <w:rPr>
          <w:rFonts w:eastAsia="Times New Roman" w:cs="Times New Roman"/>
        </w:rPr>
        <w:t>2013</w:t>
      </w:r>
      <w:r w:rsidR="005321C1">
        <w:rPr>
          <w:rFonts w:eastAsia="Times New Roman" w:cs="Times New Roman"/>
        </w:rPr>
        <w:t xml:space="preserve"> </w:t>
      </w:r>
    </w:p>
    <w:p w14:paraId="3AA489A1" w14:textId="012D1D71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8)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Якиманская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И.С.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Развитие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пространственного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мышления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школьников.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И.С.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Якиманская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М.,1980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326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2D2A2B85" w14:textId="72C117DF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9)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Инженерная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графика.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Лори,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2002.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–444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7FA0458C" w14:textId="0BE546DC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10)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Чертежно-графический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редактор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K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MПAC-3D: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практическое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руководство.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СПб</w:t>
      </w:r>
      <w:proofErr w:type="gramStart"/>
      <w:r w:rsidRPr="003731C6">
        <w:rPr>
          <w:rFonts w:eastAsia="Times New Roman" w:cs="Times New Roman"/>
        </w:rPr>
        <w:t>.:</w:t>
      </w:r>
      <w:r w:rsidR="005321C1">
        <w:rPr>
          <w:rFonts w:eastAsia="Times New Roman" w:cs="Times New Roman"/>
        </w:rPr>
        <w:t xml:space="preserve"> </w:t>
      </w:r>
      <w:proofErr w:type="gramEnd"/>
      <w:r w:rsidRPr="003731C6">
        <w:rPr>
          <w:rFonts w:eastAsia="Times New Roman" w:cs="Times New Roman"/>
        </w:rPr>
        <w:t>АСКОН,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2001.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474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02096F3D" w14:textId="076C58F7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11)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Выполнение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графической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части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курсовых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дипломных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проектов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использованием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чертежного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редактора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КОМПАС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3D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LT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5.11: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учеб</w:t>
      </w:r>
      <w:proofErr w:type="gramStart"/>
      <w:r w:rsidRPr="003731C6">
        <w:rPr>
          <w:rFonts w:eastAsia="Times New Roman" w:cs="Times New Roman"/>
        </w:rPr>
        <w:t>.</w:t>
      </w:r>
      <w:proofErr w:type="gramEnd"/>
      <w:r w:rsidR="005321C1">
        <w:rPr>
          <w:rFonts w:eastAsia="Times New Roman" w:cs="Times New Roman"/>
        </w:rPr>
        <w:t xml:space="preserve"> </w:t>
      </w:r>
      <w:proofErr w:type="gramStart"/>
      <w:r w:rsidRPr="003731C6">
        <w:rPr>
          <w:rFonts w:eastAsia="Times New Roman" w:cs="Times New Roman"/>
        </w:rPr>
        <w:t>п</w:t>
      </w:r>
      <w:proofErr w:type="gramEnd"/>
      <w:r w:rsidRPr="003731C6">
        <w:rPr>
          <w:rFonts w:eastAsia="Times New Roman" w:cs="Times New Roman"/>
        </w:rPr>
        <w:t>особие.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СПб</w:t>
      </w:r>
      <w:proofErr w:type="gramStart"/>
      <w:r w:rsidRPr="003731C6">
        <w:rPr>
          <w:rFonts w:eastAsia="Times New Roman" w:cs="Times New Roman"/>
        </w:rPr>
        <w:t>.:</w:t>
      </w:r>
      <w:r w:rsidR="005321C1">
        <w:rPr>
          <w:rFonts w:eastAsia="Times New Roman" w:cs="Times New Roman"/>
        </w:rPr>
        <w:t xml:space="preserve"> </w:t>
      </w:r>
      <w:proofErr w:type="gramEnd"/>
      <w:r w:rsidRPr="003731C6">
        <w:rPr>
          <w:rFonts w:eastAsia="Times New Roman" w:cs="Times New Roman"/>
        </w:rPr>
        <w:t>СПГУВК,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2004.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220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1242566B" w14:textId="1AE047D1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12)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Создаем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чертежи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компьютере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K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MПAC-3D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LT.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Н.Б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ДМК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Пресс,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2005.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184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315F4182" w14:textId="15392813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3731C6">
        <w:rPr>
          <w:rFonts w:eastAsia="Times New Roman" w:cs="Times New Roman"/>
        </w:rPr>
        <w:t>13)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Б.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КОМПАС-З</w:t>
      </w:r>
      <w:proofErr w:type="gramStart"/>
      <w:r w:rsidRPr="003731C6">
        <w:rPr>
          <w:rFonts w:eastAsia="Times New Roman" w:cs="Times New Roman"/>
        </w:rPr>
        <w:t>D</w:t>
      </w:r>
      <w:proofErr w:type="gram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V17: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самоучитель.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ДМК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Пресс,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2005.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384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3F4ACE29" w14:textId="7F1CCAA7" w:rsidR="00874FDB" w:rsidRPr="003731C6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eastAsia="Times New Roman" w:cs="Times New Roman"/>
        </w:rPr>
        <w:t>14)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Дмитриенко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Л.В.,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Алексеева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Е.А.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Разъёмные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неразъёмные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соединения: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методические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указания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выполнению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задания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по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черчению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для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студентов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механических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строительных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специальностей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дневной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формы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обучения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сост.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Л.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В.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Дмитриенко,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Е.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Алексеева.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Хабаровск: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Изд-во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</w:rPr>
        <w:t>Тихоокеан</w:t>
      </w:r>
      <w:proofErr w:type="spellEnd"/>
      <w:r w:rsidRPr="003731C6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гос.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ун-та,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2007.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48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</w:rPr>
        <w:t>с.</w:t>
      </w:r>
    </w:p>
    <w:p w14:paraId="60292E2D" w14:textId="77777777" w:rsidR="00640908" w:rsidRDefault="0064090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br w:type="page"/>
      </w:r>
    </w:p>
    <w:p w14:paraId="33D3D230" w14:textId="620C3FD8" w:rsidR="00950055" w:rsidRPr="00AA286C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  <w:r w:rsidRPr="00CE6275">
        <w:rPr>
          <w:rFonts w:cs="Times New Roman"/>
          <w:b/>
          <w:bCs/>
        </w:rPr>
        <w:lastRenderedPageBreak/>
        <w:t>для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обучающихся</w:t>
      </w:r>
      <w:r w:rsidR="00874FDB" w:rsidRPr="00AA286C">
        <w:rPr>
          <w:rFonts w:cs="Times New Roman"/>
          <w:b/>
          <w:bCs/>
        </w:rPr>
        <w:t>:</w:t>
      </w:r>
    </w:p>
    <w:p w14:paraId="53B57B94" w14:textId="16BC83A5" w:rsidR="00B72B64" w:rsidRPr="00AA286C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AA286C">
        <w:rPr>
          <w:rFonts w:eastAsia="Times New Roman" w:cs="Times New Roman"/>
        </w:rPr>
        <w:t>1)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  <w:lang w:val="en-US"/>
        </w:rPr>
        <w:t>ttps</w:t>
      </w:r>
      <w:proofErr w:type="spellEnd"/>
      <w:r w:rsidRPr="00AA286C">
        <w:rPr>
          <w:rFonts w:eastAsia="Times New Roman" w:cs="Times New Roman"/>
        </w:rPr>
        <w:t>://</w:t>
      </w:r>
      <w:r w:rsidRPr="003731C6">
        <w:rPr>
          <w:rFonts w:eastAsia="Times New Roman" w:cs="Times New Roman"/>
          <w:lang w:val="en-US"/>
        </w:rPr>
        <w:t>k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  <w:lang w:val="en-US"/>
        </w:rPr>
        <w:t>mpas</w:t>
      </w:r>
      <w:proofErr w:type="spellEnd"/>
      <w:r w:rsidRPr="00AA286C">
        <w:rPr>
          <w:rFonts w:eastAsia="Times New Roman" w:cs="Times New Roman"/>
        </w:rPr>
        <w:t>.</w:t>
      </w:r>
      <w:proofErr w:type="spellStart"/>
      <w:r w:rsidRPr="003731C6">
        <w:rPr>
          <w:rFonts w:eastAsia="Times New Roman" w:cs="Times New Roman"/>
          <w:lang w:val="en-US"/>
        </w:rPr>
        <w:t>ru</w:t>
      </w:r>
      <w:proofErr w:type="spellEnd"/>
      <w:r w:rsidRPr="00AA286C">
        <w:rPr>
          <w:rFonts w:eastAsia="Times New Roman" w:cs="Times New Roman"/>
        </w:rPr>
        <w:t>/</w:t>
      </w:r>
      <w:proofErr w:type="spellStart"/>
      <w:r w:rsidRPr="003731C6">
        <w:rPr>
          <w:rFonts w:eastAsia="Times New Roman" w:cs="Times New Roman"/>
          <w:lang w:val="en-US"/>
        </w:rPr>
        <w:t>publicati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ns</w:t>
      </w:r>
      <w:r w:rsidRPr="00AA286C">
        <w:rPr>
          <w:rFonts w:eastAsia="Times New Roman" w:cs="Times New Roman"/>
        </w:rPr>
        <w:t>/</w:t>
      </w:r>
      <w:r w:rsidRPr="003731C6">
        <w:rPr>
          <w:rFonts w:eastAsia="Times New Roman" w:cs="Times New Roman"/>
          <w:lang w:val="en-US"/>
        </w:rPr>
        <w:t>vide</w:t>
      </w:r>
      <w:r w:rsidR="005321C1">
        <w:rPr>
          <w:rFonts w:eastAsia="Times New Roman" w:cs="Times New Roman"/>
        </w:rPr>
        <w:t xml:space="preserve"> </w:t>
      </w:r>
      <w:r w:rsidRPr="00AA286C">
        <w:rPr>
          <w:rFonts w:eastAsia="Times New Roman" w:cs="Times New Roman"/>
        </w:rPr>
        <w:t>/.</w:t>
      </w:r>
      <w:r w:rsidR="005321C1">
        <w:rPr>
          <w:rFonts w:eastAsia="Times New Roman" w:cs="Times New Roman"/>
        </w:rPr>
        <w:t xml:space="preserve"> </w:t>
      </w:r>
    </w:p>
    <w:p w14:paraId="23F4ECD4" w14:textId="7B646414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2)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КОМПАС-График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V</w:t>
      </w:r>
      <w:r w:rsidRPr="002777EF">
        <w:rPr>
          <w:rFonts w:eastAsia="Times New Roman" w:cs="Times New Roman"/>
        </w:rPr>
        <w:t>17,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256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c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</w:p>
    <w:p w14:paraId="37A6002B" w14:textId="59B3FB0C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3)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КОМПАС-3</w:t>
      </w:r>
      <w:r w:rsidRPr="003731C6">
        <w:rPr>
          <w:rFonts w:eastAsia="Times New Roman" w:cs="Times New Roman"/>
          <w:lang w:val="en-US"/>
        </w:rPr>
        <w:t>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V</w:t>
      </w:r>
      <w:r w:rsidRPr="002777EF">
        <w:rPr>
          <w:rFonts w:eastAsia="Times New Roman" w:cs="Times New Roman"/>
        </w:rPr>
        <w:t>17,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482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c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</w:p>
    <w:p w14:paraId="0B991690" w14:textId="3EF2A522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4)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Создаем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чертежи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компьютере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K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M</w:t>
      </w:r>
      <w:r w:rsidRPr="002777EF">
        <w:rPr>
          <w:rFonts w:eastAsia="Times New Roman" w:cs="Times New Roman"/>
        </w:rPr>
        <w:t>П</w:t>
      </w:r>
      <w:r w:rsidRPr="003731C6">
        <w:rPr>
          <w:rFonts w:eastAsia="Times New Roman" w:cs="Times New Roman"/>
          <w:lang w:val="en-US"/>
        </w:rPr>
        <w:t>AC</w:t>
      </w:r>
      <w:r w:rsidRPr="002777EF">
        <w:rPr>
          <w:rFonts w:eastAsia="Times New Roman" w:cs="Times New Roman"/>
        </w:rPr>
        <w:t>-3</w:t>
      </w:r>
      <w:r w:rsidRPr="003731C6">
        <w:rPr>
          <w:rFonts w:eastAsia="Times New Roman" w:cs="Times New Roman"/>
          <w:lang w:val="en-US"/>
        </w:rPr>
        <w:t>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LT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Н.Б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Ганин.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ДМК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Пресс,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2005.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184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6033465D" w14:textId="45261A02" w:rsidR="00874FDB" w:rsidRPr="003731C6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2777EF">
        <w:rPr>
          <w:rFonts w:eastAsia="Times New Roman" w:cs="Times New Roman"/>
        </w:rPr>
        <w:t>5)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Инженерная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графика.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Лори,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2002.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–444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с.</w:t>
      </w:r>
    </w:p>
    <w:p w14:paraId="2A1F5034" w14:textId="4D25C6F6" w:rsidR="00950055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CE6275">
        <w:rPr>
          <w:rFonts w:cs="Times New Roman"/>
          <w:b/>
          <w:bCs/>
        </w:rPr>
        <w:t>для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родителей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(законных</w:t>
      </w:r>
      <w:r w:rsidR="005321C1">
        <w:rPr>
          <w:rFonts w:cs="Times New Roman"/>
          <w:b/>
          <w:bCs/>
        </w:rPr>
        <w:t xml:space="preserve"> </w:t>
      </w:r>
      <w:r w:rsidRPr="00CE6275">
        <w:rPr>
          <w:rFonts w:cs="Times New Roman"/>
          <w:b/>
          <w:bCs/>
        </w:rPr>
        <w:t>представителей)</w:t>
      </w:r>
      <w:r w:rsidR="00874FDB" w:rsidRPr="00CE6275">
        <w:rPr>
          <w:rFonts w:cs="Times New Roman"/>
          <w:b/>
          <w:bCs/>
        </w:rPr>
        <w:t>:</w:t>
      </w:r>
    </w:p>
    <w:p w14:paraId="183A20D1" w14:textId="3DAE522C" w:rsidR="00B72B64" w:rsidRPr="00AA286C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AA286C">
        <w:rPr>
          <w:rFonts w:eastAsia="Times New Roman" w:cs="Times New Roman"/>
        </w:rPr>
        <w:t>1)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  <w:lang w:val="en-US"/>
        </w:rPr>
        <w:t>ttps</w:t>
      </w:r>
      <w:proofErr w:type="spellEnd"/>
      <w:r w:rsidRPr="00AA286C">
        <w:rPr>
          <w:rFonts w:eastAsia="Times New Roman" w:cs="Times New Roman"/>
        </w:rPr>
        <w:t>://</w:t>
      </w:r>
      <w:r w:rsidRPr="003731C6">
        <w:rPr>
          <w:rFonts w:eastAsia="Times New Roman" w:cs="Times New Roman"/>
          <w:lang w:val="en-US"/>
        </w:rPr>
        <w:t>k</w:t>
      </w:r>
      <w:r w:rsidR="005321C1">
        <w:rPr>
          <w:rFonts w:eastAsia="Times New Roman" w:cs="Times New Roman"/>
        </w:rPr>
        <w:t xml:space="preserve"> </w:t>
      </w:r>
      <w:proofErr w:type="spellStart"/>
      <w:r w:rsidRPr="003731C6">
        <w:rPr>
          <w:rFonts w:eastAsia="Times New Roman" w:cs="Times New Roman"/>
          <w:lang w:val="en-US"/>
        </w:rPr>
        <w:t>mpas</w:t>
      </w:r>
      <w:proofErr w:type="spellEnd"/>
      <w:r w:rsidRPr="00AA286C">
        <w:rPr>
          <w:rFonts w:eastAsia="Times New Roman" w:cs="Times New Roman"/>
        </w:rPr>
        <w:t>.</w:t>
      </w:r>
      <w:proofErr w:type="spellStart"/>
      <w:r w:rsidRPr="003731C6">
        <w:rPr>
          <w:rFonts w:eastAsia="Times New Roman" w:cs="Times New Roman"/>
          <w:lang w:val="en-US"/>
        </w:rPr>
        <w:t>ru</w:t>
      </w:r>
      <w:proofErr w:type="spellEnd"/>
      <w:r w:rsidRPr="00AA286C">
        <w:rPr>
          <w:rFonts w:eastAsia="Times New Roman" w:cs="Times New Roman"/>
        </w:rPr>
        <w:t>/</w:t>
      </w:r>
      <w:proofErr w:type="spellStart"/>
      <w:r w:rsidRPr="003731C6">
        <w:rPr>
          <w:rFonts w:eastAsia="Times New Roman" w:cs="Times New Roman"/>
          <w:lang w:val="en-US"/>
        </w:rPr>
        <w:t>publicati</w:t>
      </w:r>
      <w:proofErr w:type="spellEnd"/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ns</w:t>
      </w:r>
      <w:r w:rsidRPr="00AA286C">
        <w:rPr>
          <w:rFonts w:eastAsia="Times New Roman" w:cs="Times New Roman"/>
        </w:rPr>
        <w:t>/</w:t>
      </w:r>
      <w:r w:rsidRPr="003731C6">
        <w:rPr>
          <w:rFonts w:eastAsia="Times New Roman" w:cs="Times New Roman"/>
          <w:lang w:val="en-US"/>
        </w:rPr>
        <w:t>vide</w:t>
      </w:r>
      <w:r w:rsidR="005321C1">
        <w:rPr>
          <w:rFonts w:eastAsia="Times New Roman" w:cs="Times New Roman"/>
        </w:rPr>
        <w:t xml:space="preserve"> </w:t>
      </w:r>
      <w:r w:rsidRPr="00AA286C">
        <w:rPr>
          <w:rFonts w:eastAsia="Times New Roman" w:cs="Times New Roman"/>
        </w:rPr>
        <w:t>/.</w:t>
      </w:r>
      <w:r w:rsidR="005321C1">
        <w:rPr>
          <w:rFonts w:eastAsia="Times New Roman" w:cs="Times New Roman"/>
        </w:rPr>
        <w:t xml:space="preserve"> </w:t>
      </w:r>
    </w:p>
    <w:p w14:paraId="51F2F3E6" w14:textId="0A9DB986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2)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КОМПАС-График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V</w:t>
      </w:r>
      <w:r w:rsidRPr="002777EF">
        <w:rPr>
          <w:rFonts w:eastAsia="Times New Roman" w:cs="Times New Roman"/>
        </w:rPr>
        <w:t>17,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256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c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</w:p>
    <w:p w14:paraId="064E8BC7" w14:textId="2F442DA3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3)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Азбука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КОМПАС-3</w:t>
      </w:r>
      <w:r w:rsidRPr="003731C6">
        <w:rPr>
          <w:rFonts w:eastAsia="Times New Roman" w:cs="Times New Roman"/>
          <w:lang w:val="en-US"/>
        </w:rPr>
        <w:t>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V</w:t>
      </w:r>
      <w:r w:rsidRPr="002777EF">
        <w:rPr>
          <w:rFonts w:eastAsia="Times New Roman" w:cs="Times New Roman"/>
        </w:rPr>
        <w:t>17,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2017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482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c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</w:p>
    <w:p w14:paraId="6E31D069" w14:textId="77D37B94" w:rsidR="00B72B64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2777EF">
        <w:rPr>
          <w:rFonts w:eastAsia="Times New Roman" w:cs="Times New Roman"/>
        </w:rPr>
        <w:t>4)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Ганин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Н.Б.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Создаем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чертежи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на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компьютере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в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K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M</w:t>
      </w:r>
      <w:r w:rsidRPr="002777EF">
        <w:rPr>
          <w:rFonts w:eastAsia="Times New Roman" w:cs="Times New Roman"/>
        </w:rPr>
        <w:t>П</w:t>
      </w:r>
      <w:r w:rsidRPr="003731C6">
        <w:rPr>
          <w:rFonts w:eastAsia="Times New Roman" w:cs="Times New Roman"/>
          <w:lang w:val="en-US"/>
        </w:rPr>
        <w:t>AC</w:t>
      </w:r>
      <w:r w:rsidRPr="002777EF">
        <w:rPr>
          <w:rFonts w:eastAsia="Times New Roman" w:cs="Times New Roman"/>
        </w:rPr>
        <w:t>-3</w:t>
      </w:r>
      <w:r w:rsidRPr="003731C6">
        <w:rPr>
          <w:rFonts w:eastAsia="Times New Roman" w:cs="Times New Roman"/>
          <w:lang w:val="en-US"/>
        </w:rPr>
        <w:t>D</w:t>
      </w:r>
      <w:r w:rsidR="005321C1">
        <w:rPr>
          <w:rFonts w:eastAsia="Times New Roman" w:cs="Times New Roman"/>
        </w:rPr>
        <w:t xml:space="preserve"> </w:t>
      </w:r>
      <w:r w:rsidRPr="003731C6">
        <w:rPr>
          <w:rFonts w:eastAsia="Times New Roman" w:cs="Times New Roman"/>
          <w:lang w:val="en-US"/>
        </w:rPr>
        <w:t>LT</w:t>
      </w:r>
      <w:r w:rsidRPr="002777EF">
        <w:rPr>
          <w:rFonts w:eastAsia="Times New Roman" w:cs="Times New Roman"/>
        </w:rPr>
        <w:t>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Н.Б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Ганин.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ДМК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Пресс,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2005.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184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с.</w:t>
      </w:r>
      <w:r w:rsidR="005321C1">
        <w:rPr>
          <w:rFonts w:eastAsia="Times New Roman" w:cs="Times New Roman"/>
        </w:rPr>
        <w:t xml:space="preserve"> </w:t>
      </w:r>
    </w:p>
    <w:p w14:paraId="0E549C62" w14:textId="09EE86E7" w:rsidR="00874FDB" w:rsidRPr="003731C6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2777EF">
        <w:rPr>
          <w:rFonts w:eastAsia="Times New Roman" w:cs="Times New Roman"/>
        </w:rPr>
        <w:t>5)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Инженерная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графика.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/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А.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Потемкин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-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М.: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Лори,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2002.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–444</w:t>
      </w:r>
      <w:r w:rsidR="005321C1">
        <w:rPr>
          <w:rFonts w:eastAsia="Times New Roman" w:cs="Times New Roman"/>
        </w:rPr>
        <w:t xml:space="preserve"> </w:t>
      </w:r>
      <w:r w:rsidRPr="002777EF">
        <w:rPr>
          <w:rFonts w:eastAsia="Times New Roman" w:cs="Times New Roman"/>
        </w:rPr>
        <w:t>с.</w:t>
      </w:r>
    </w:p>
    <w:p w14:paraId="5F0005A3" w14:textId="77777777" w:rsidR="00950055" w:rsidRPr="003731C6" w:rsidRDefault="00950055" w:rsidP="00373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1EE5143C" w14:textId="77777777" w:rsidR="00047A02" w:rsidRDefault="00047A02" w:rsidP="00950055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14:paraId="5546095A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B25DE0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C826BB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28AEF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18B2BC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8DD42D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11A22E" w14:textId="77777777"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87A4C3" w14:textId="77777777" w:rsidR="00054944" w:rsidRDefault="00054944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6C8B5F6" w14:textId="3F1BFBBB" w:rsidR="000D099D" w:rsidRPr="003731C6" w:rsidRDefault="000D099D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для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карточки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в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sz w:val="28"/>
          <w:szCs w:val="28"/>
        </w:rPr>
        <w:t>Навигаторе</w:t>
      </w:r>
    </w:p>
    <w:p w14:paraId="3CF99880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C4330" w14:textId="5BDBD692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AF2">
        <w:rPr>
          <w:rFonts w:ascii="Times New Roman" w:hAnsi="Times New Roman" w:cs="Times New Roman"/>
          <w:b/>
          <w:sz w:val="28"/>
          <w:szCs w:val="28"/>
        </w:rPr>
        <w:t>Полное</w:t>
      </w:r>
      <w:r w:rsidR="00532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6AF2">
        <w:rPr>
          <w:rFonts w:ascii="Times New Roman" w:hAnsi="Times New Roman" w:cs="Times New Roman"/>
          <w:b/>
          <w:sz w:val="28"/>
          <w:szCs w:val="28"/>
        </w:rPr>
        <w:t>название:</w:t>
      </w:r>
      <w:r w:rsidR="00532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общеразвивающая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«Инженерный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дизайн</w:t>
      </w:r>
      <w:r w:rsidR="005321C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CAD»</w:t>
      </w:r>
    </w:p>
    <w:p w14:paraId="448A565D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200408" w14:textId="779BC616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Публичное</w:t>
      </w:r>
      <w:r w:rsidR="00532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AF2">
        <w:rPr>
          <w:rFonts w:ascii="Times New Roman" w:hAnsi="Times New Roman" w:cs="Times New Roman"/>
          <w:b/>
          <w:bCs/>
          <w:sz w:val="28"/>
          <w:szCs w:val="28"/>
        </w:rPr>
        <w:t>название:</w:t>
      </w:r>
      <w:r w:rsidR="005321C1">
        <w:rPr>
          <w:rFonts w:ascii="Times New Roman" w:hAnsi="Times New Roman" w:cs="Times New Roman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«Инженерный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дизайн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CAD»</w:t>
      </w:r>
    </w:p>
    <w:p w14:paraId="09475D02" w14:textId="77777777"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02B36A" w14:textId="0114B2B5" w:rsidR="00B72B64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Краткое</w:t>
      </w:r>
      <w:r w:rsidR="00532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AF2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Pr="002777E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1C7CEC0" w14:textId="562FED47" w:rsidR="000D099D" w:rsidRPr="002777EF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7EF">
        <w:rPr>
          <w:rFonts w:ascii="Times New Roman" w:eastAsia="Times New Roman" w:hAnsi="Times New Roman" w:cs="Times New Roman"/>
          <w:sz w:val="28"/>
        </w:rPr>
        <w:t>Программа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3</w:t>
      </w:r>
      <w:r w:rsidRPr="003731C6">
        <w:rPr>
          <w:rFonts w:ascii="Times New Roman" w:eastAsia="Times New Roman" w:hAnsi="Times New Roman" w:cs="Times New Roman"/>
          <w:sz w:val="28"/>
          <w:lang w:val="en-US"/>
        </w:rPr>
        <w:t>D</w:t>
      </w:r>
      <w:r w:rsidRPr="002777EF">
        <w:rPr>
          <w:rFonts w:ascii="Times New Roman" w:eastAsia="Times New Roman" w:hAnsi="Times New Roman" w:cs="Times New Roman"/>
          <w:sz w:val="28"/>
        </w:rPr>
        <w:t>-моделированию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направлена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подготовку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учащихся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инженерному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будущему.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Обучающиеся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изучают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основы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моделирования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проектирования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системе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автоматизированного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проектирования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(далее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САПР)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КОМПАС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3</w:t>
      </w:r>
      <w:r w:rsidRPr="003731C6">
        <w:rPr>
          <w:rFonts w:ascii="Times New Roman" w:eastAsia="Times New Roman" w:hAnsi="Times New Roman" w:cs="Times New Roman"/>
          <w:sz w:val="28"/>
          <w:lang w:val="en-US"/>
        </w:rPr>
        <w:t>D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  <w:lang w:val="en-US"/>
        </w:rPr>
        <w:t>V</w:t>
      </w:r>
      <w:r w:rsidRPr="002777EF">
        <w:rPr>
          <w:rFonts w:ascii="Times New Roman" w:eastAsia="Times New Roman" w:hAnsi="Times New Roman" w:cs="Times New Roman"/>
          <w:sz w:val="28"/>
        </w:rPr>
        <w:t>20.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Данное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программное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обеспечение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используют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крупнейшие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предприятия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всему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миру,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что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позволяет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им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снизить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расход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материальных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ресурсов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сократить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время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выпуска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продукции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на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рынок.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Освоение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современного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САПР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рамках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внеурочной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деятельности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дополнительного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образования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позволяет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реализовать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принцип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преемственности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в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подготовке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будущих</w:t>
      </w:r>
      <w:r w:rsidR="005321C1">
        <w:rPr>
          <w:rFonts w:ascii="Times New Roman" w:eastAsia="Times New Roman" w:hAnsi="Times New Roman" w:cs="Times New Roman"/>
          <w:sz w:val="28"/>
        </w:rPr>
        <w:t xml:space="preserve"> </w:t>
      </w:r>
      <w:r w:rsidRPr="002777EF">
        <w:rPr>
          <w:rFonts w:ascii="Times New Roman" w:eastAsia="Times New Roman" w:hAnsi="Times New Roman" w:cs="Times New Roman"/>
          <w:sz w:val="28"/>
        </w:rPr>
        <w:t>специалистов.</w:t>
      </w:r>
    </w:p>
    <w:p w14:paraId="395357FE" w14:textId="77777777" w:rsidR="000D099D" w:rsidRPr="002777EF" w:rsidRDefault="000D099D" w:rsidP="000D09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4D63869C" w14:textId="77777777" w:rsidR="000D099D" w:rsidRPr="002777EF" w:rsidRDefault="000D099D" w:rsidP="000D099D">
      <w:pPr>
        <w:rPr>
          <w:rFonts w:ascii="Times New Roman" w:eastAsia="Times New Roman" w:hAnsi="Times New Roman" w:cs="Times New Roman"/>
          <w:sz w:val="28"/>
        </w:rPr>
      </w:pPr>
    </w:p>
    <w:sectPr w:rsidR="000D099D" w:rsidRPr="002777EF" w:rsidSect="003731C6">
      <w:type w:val="nextColumn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43119" w14:textId="77777777" w:rsidR="00402392" w:rsidRDefault="00402392" w:rsidP="000D099D">
      <w:pPr>
        <w:spacing w:after="0" w:line="240" w:lineRule="auto"/>
      </w:pPr>
      <w:r>
        <w:separator/>
      </w:r>
    </w:p>
  </w:endnote>
  <w:endnote w:type="continuationSeparator" w:id="0">
    <w:p w14:paraId="3F4AC150" w14:textId="77777777" w:rsidR="00402392" w:rsidRDefault="00402392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8C2C0" w14:textId="77777777" w:rsidR="00402392" w:rsidRDefault="00402392" w:rsidP="000D099D">
      <w:pPr>
        <w:spacing w:after="0" w:line="240" w:lineRule="auto"/>
      </w:pPr>
      <w:r>
        <w:separator/>
      </w:r>
    </w:p>
  </w:footnote>
  <w:footnote w:type="continuationSeparator" w:id="0">
    <w:p w14:paraId="6660F34B" w14:textId="77777777" w:rsidR="00402392" w:rsidRDefault="00402392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1050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02255F" w14:textId="50B31474" w:rsidR="00D772C9" w:rsidRPr="005723B8" w:rsidRDefault="00D772C9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6D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C02"/>
    <w:multiLevelType w:val="hybridMultilevel"/>
    <w:tmpl w:val="7DE8BDAA"/>
    <w:lvl w:ilvl="0" w:tplc="9766C1A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E3B2F"/>
    <w:multiLevelType w:val="hybridMultilevel"/>
    <w:tmpl w:val="806C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D3C9E"/>
    <w:multiLevelType w:val="hybridMultilevel"/>
    <w:tmpl w:val="5FCA39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7">
    <w:nsid w:val="1D0917F0"/>
    <w:multiLevelType w:val="hybridMultilevel"/>
    <w:tmpl w:val="0C2A2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9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11">
    <w:nsid w:val="4B1B7E8D"/>
    <w:multiLevelType w:val="hybridMultilevel"/>
    <w:tmpl w:val="6D7A6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664D7C"/>
    <w:multiLevelType w:val="hybridMultilevel"/>
    <w:tmpl w:val="B358D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D5613"/>
    <w:multiLevelType w:val="hybridMultilevel"/>
    <w:tmpl w:val="06F2BBFA"/>
    <w:lvl w:ilvl="0" w:tplc="E530ED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F8A69C5"/>
    <w:multiLevelType w:val="hybridMultilevel"/>
    <w:tmpl w:val="0BAC4A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B933B9"/>
    <w:multiLevelType w:val="hybridMultilevel"/>
    <w:tmpl w:val="E68E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0"/>
  </w:num>
  <w:num w:numId="5">
    <w:abstractNumId w:val="2"/>
  </w:num>
  <w:num w:numId="6">
    <w:abstractNumId w:val="5"/>
  </w:num>
  <w:num w:numId="7">
    <w:abstractNumId w:val="17"/>
  </w:num>
  <w:num w:numId="8">
    <w:abstractNumId w:val="1"/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3"/>
  </w:num>
  <w:num w:numId="14">
    <w:abstractNumId w:val="4"/>
  </w:num>
  <w:num w:numId="15">
    <w:abstractNumId w:val="12"/>
  </w:num>
  <w:num w:numId="16">
    <w:abstractNumId w:val="0"/>
  </w:num>
  <w:num w:numId="17">
    <w:abstractNumId w:val="18"/>
  </w:num>
  <w:num w:numId="18">
    <w:abstractNumId w:val="7"/>
  </w:num>
  <w:num w:numId="19">
    <w:abstractNumId w:val="11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09"/>
    <w:rsid w:val="000069FD"/>
    <w:rsid w:val="00047A02"/>
    <w:rsid w:val="00054944"/>
    <w:rsid w:val="00077255"/>
    <w:rsid w:val="00097D4F"/>
    <w:rsid w:val="000A353A"/>
    <w:rsid w:val="000C1996"/>
    <w:rsid w:val="000C4228"/>
    <w:rsid w:val="000C5CA1"/>
    <w:rsid w:val="000D099D"/>
    <w:rsid w:val="000E3C9B"/>
    <w:rsid w:val="000F18A5"/>
    <w:rsid w:val="000F44E9"/>
    <w:rsid w:val="00102CD5"/>
    <w:rsid w:val="001150CD"/>
    <w:rsid w:val="00127724"/>
    <w:rsid w:val="00136685"/>
    <w:rsid w:val="00142B4E"/>
    <w:rsid w:val="00154E87"/>
    <w:rsid w:val="00155BBB"/>
    <w:rsid w:val="001722C0"/>
    <w:rsid w:val="0018013E"/>
    <w:rsid w:val="00195D5F"/>
    <w:rsid w:val="001A5B11"/>
    <w:rsid w:val="001C7FFB"/>
    <w:rsid w:val="001D43A2"/>
    <w:rsid w:val="001D4E36"/>
    <w:rsid w:val="002105D0"/>
    <w:rsid w:val="00244A90"/>
    <w:rsid w:val="00263C36"/>
    <w:rsid w:val="00267A73"/>
    <w:rsid w:val="002777EF"/>
    <w:rsid w:val="00277C0C"/>
    <w:rsid w:val="00277EE8"/>
    <w:rsid w:val="002844C2"/>
    <w:rsid w:val="00296309"/>
    <w:rsid w:val="002A7875"/>
    <w:rsid w:val="002F2BCA"/>
    <w:rsid w:val="002F52DC"/>
    <w:rsid w:val="00321179"/>
    <w:rsid w:val="00360AC6"/>
    <w:rsid w:val="003612FD"/>
    <w:rsid w:val="003731C6"/>
    <w:rsid w:val="00396F38"/>
    <w:rsid w:val="003B5099"/>
    <w:rsid w:val="003E7793"/>
    <w:rsid w:val="00402392"/>
    <w:rsid w:val="00434036"/>
    <w:rsid w:val="004444F9"/>
    <w:rsid w:val="00447734"/>
    <w:rsid w:val="004566D9"/>
    <w:rsid w:val="00461B80"/>
    <w:rsid w:val="00467CD7"/>
    <w:rsid w:val="00474A3C"/>
    <w:rsid w:val="00476D6E"/>
    <w:rsid w:val="0047769B"/>
    <w:rsid w:val="0048224B"/>
    <w:rsid w:val="00483C14"/>
    <w:rsid w:val="004A08E4"/>
    <w:rsid w:val="004B78DC"/>
    <w:rsid w:val="004C03DD"/>
    <w:rsid w:val="004C185E"/>
    <w:rsid w:val="004E2CFE"/>
    <w:rsid w:val="004F0CCE"/>
    <w:rsid w:val="00505220"/>
    <w:rsid w:val="00507948"/>
    <w:rsid w:val="005321C1"/>
    <w:rsid w:val="00542CE2"/>
    <w:rsid w:val="0055475C"/>
    <w:rsid w:val="00554B7F"/>
    <w:rsid w:val="005723B8"/>
    <w:rsid w:val="0058101E"/>
    <w:rsid w:val="00593F89"/>
    <w:rsid w:val="005A09A1"/>
    <w:rsid w:val="005A598C"/>
    <w:rsid w:val="005A6D26"/>
    <w:rsid w:val="005B3A7E"/>
    <w:rsid w:val="005D0659"/>
    <w:rsid w:val="005D2083"/>
    <w:rsid w:val="00605CCF"/>
    <w:rsid w:val="00626B05"/>
    <w:rsid w:val="00640908"/>
    <w:rsid w:val="006632F8"/>
    <w:rsid w:val="00670BA6"/>
    <w:rsid w:val="00687AF8"/>
    <w:rsid w:val="006A4B54"/>
    <w:rsid w:val="006A545C"/>
    <w:rsid w:val="006A5CE6"/>
    <w:rsid w:val="006B42CF"/>
    <w:rsid w:val="006B5F37"/>
    <w:rsid w:val="006B7015"/>
    <w:rsid w:val="006C6D34"/>
    <w:rsid w:val="006D31E4"/>
    <w:rsid w:val="006D5912"/>
    <w:rsid w:val="006D608E"/>
    <w:rsid w:val="006E36A9"/>
    <w:rsid w:val="00777AAC"/>
    <w:rsid w:val="00795800"/>
    <w:rsid w:val="007A7302"/>
    <w:rsid w:val="007B43F2"/>
    <w:rsid w:val="007B5197"/>
    <w:rsid w:val="007E7A57"/>
    <w:rsid w:val="008203F1"/>
    <w:rsid w:val="00824BD1"/>
    <w:rsid w:val="008435D9"/>
    <w:rsid w:val="008614BC"/>
    <w:rsid w:val="00874FDB"/>
    <w:rsid w:val="00892BA9"/>
    <w:rsid w:val="00896A55"/>
    <w:rsid w:val="00896AF2"/>
    <w:rsid w:val="008A15F9"/>
    <w:rsid w:val="008C1F71"/>
    <w:rsid w:val="008C500C"/>
    <w:rsid w:val="008E73D9"/>
    <w:rsid w:val="00913A57"/>
    <w:rsid w:val="00932AE8"/>
    <w:rsid w:val="00950055"/>
    <w:rsid w:val="00951F27"/>
    <w:rsid w:val="00986C95"/>
    <w:rsid w:val="00991966"/>
    <w:rsid w:val="009A1F4C"/>
    <w:rsid w:val="009A6C6C"/>
    <w:rsid w:val="009B265B"/>
    <w:rsid w:val="009B500E"/>
    <w:rsid w:val="009C2A51"/>
    <w:rsid w:val="009D5E8F"/>
    <w:rsid w:val="009D7DE4"/>
    <w:rsid w:val="00A454CC"/>
    <w:rsid w:val="00A47EFB"/>
    <w:rsid w:val="00A63A26"/>
    <w:rsid w:val="00A70E17"/>
    <w:rsid w:val="00AA129D"/>
    <w:rsid w:val="00AA286C"/>
    <w:rsid w:val="00AC0663"/>
    <w:rsid w:val="00AF1C80"/>
    <w:rsid w:val="00B06EAD"/>
    <w:rsid w:val="00B25B78"/>
    <w:rsid w:val="00B4047D"/>
    <w:rsid w:val="00B6155B"/>
    <w:rsid w:val="00B72B64"/>
    <w:rsid w:val="00B82634"/>
    <w:rsid w:val="00B96FCE"/>
    <w:rsid w:val="00BA7379"/>
    <w:rsid w:val="00BA7E44"/>
    <w:rsid w:val="00BD3E69"/>
    <w:rsid w:val="00BE7CED"/>
    <w:rsid w:val="00BE7D58"/>
    <w:rsid w:val="00BF2898"/>
    <w:rsid w:val="00C354BA"/>
    <w:rsid w:val="00C46745"/>
    <w:rsid w:val="00C54850"/>
    <w:rsid w:val="00C57420"/>
    <w:rsid w:val="00C65B41"/>
    <w:rsid w:val="00C86872"/>
    <w:rsid w:val="00C96E29"/>
    <w:rsid w:val="00CA076E"/>
    <w:rsid w:val="00CA131A"/>
    <w:rsid w:val="00CD418B"/>
    <w:rsid w:val="00CE54BC"/>
    <w:rsid w:val="00CE6275"/>
    <w:rsid w:val="00D064E5"/>
    <w:rsid w:val="00D213C0"/>
    <w:rsid w:val="00D256F1"/>
    <w:rsid w:val="00D67F8D"/>
    <w:rsid w:val="00D7641C"/>
    <w:rsid w:val="00D772C9"/>
    <w:rsid w:val="00D82394"/>
    <w:rsid w:val="00D846FD"/>
    <w:rsid w:val="00DB0691"/>
    <w:rsid w:val="00DD448E"/>
    <w:rsid w:val="00DD582C"/>
    <w:rsid w:val="00E123F1"/>
    <w:rsid w:val="00E31ACA"/>
    <w:rsid w:val="00E33FF4"/>
    <w:rsid w:val="00E44946"/>
    <w:rsid w:val="00E46B1B"/>
    <w:rsid w:val="00E50BB5"/>
    <w:rsid w:val="00E71C9B"/>
    <w:rsid w:val="00E91271"/>
    <w:rsid w:val="00EA4678"/>
    <w:rsid w:val="00EA4E3C"/>
    <w:rsid w:val="00EB7339"/>
    <w:rsid w:val="00EC6CD8"/>
    <w:rsid w:val="00ED673D"/>
    <w:rsid w:val="00EE1E97"/>
    <w:rsid w:val="00EF26CA"/>
    <w:rsid w:val="00EF3E7C"/>
    <w:rsid w:val="00EF5804"/>
    <w:rsid w:val="00F01F2F"/>
    <w:rsid w:val="00F277C2"/>
    <w:rsid w:val="00F54948"/>
    <w:rsid w:val="00F64F13"/>
    <w:rsid w:val="00F85257"/>
    <w:rsid w:val="00FD0100"/>
    <w:rsid w:val="00FD2D17"/>
    <w:rsid w:val="00FE107B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78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CA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paragraph" w:styleId="af2">
    <w:name w:val="No Spacing"/>
    <w:uiPriority w:val="1"/>
    <w:qFormat/>
    <w:rsid w:val="00B72B64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A286C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CA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paragraph" w:styleId="af2">
    <w:name w:val="No Spacing"/>
    <w:uiPriority w:val="1"/>
    <w:qFormat/>
    <w:rsid w:val="00B72B64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A286C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mpas.ru/publications/video/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CE00C-6B48-46C7-B275-46EF0FAE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6759</Words>
  <Characters>38532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2</cp:revision>
  <dcterms:created xsi:type="dcterms:W3CDTF">2023-09-08T09:36:00Z</dcterms:created>
  <dcterms:modified xsi:type="dcterms:W3CDTF">2023-09-08T09:36:00Z</dcterms:modified>
</cp:coreProperties>
</file>